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184" w:rsidRPr="00D56755" w:rsidRDefault="007C4184" w:rsidP="00D56755">
      <w:pPr>
        <w:contextualSpacing/>
        <w:jc w:val="center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  <w:b/>
        </w:rPr>
        <w:t>Кабардино-Балкарская Республика</w:t>
      </w:r>
    </w:p>
    <w:p w:rsidR="007C4184" w:rsidRPr="00D56755" w:rsidRDefault="007C4184" w:rsidP="00D56755">
      <w:pPr>
        <w:contextualSpacing/>
        <w:jc w:val="center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7C4184" w:rsidRPr="00D56755" w:rsidRDefault="007C4184" w:rsidP="00D56755">
      <w:pPr>
        <w:contextualSpacing/>
        <w:jc w:val="center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  <w:b/>
        </w:rPr>
        <w:t>«Кабардино-Балкарский автомобильно-дорожный колледж»</w:t>
      </w:r>
    </w:p>
    <w:p w:rsidR="007C4184" w:rsidRPr="00D56755" w:rsidRDefault="007C4184" w:rsidP="00D56755">
      <w:pPr>
        <w:jc w:val="center"/>
        <w:rPr>
          <w:rFonts w:ascii="Times New Roman" w:hAnsi="Times New Roman" w:cs="Times New Roman"/>
          <w:b/>
        </w:rPr>
      </w:pPr>
    </w:p>
    <w:p w:rsidR="00E25078" w:rsidRPr="00D56755" w:rsidRDefault="00E25078" w:rsidP="00D56755">
      <w:pPr>
        <w:spacing w:after="160"/>
        <w:jc w:val="right"/>
        <w:rPr>
          <w:rFonts w:ascii="Times New Roman" w:eastAsia="Calibri" w:hAnsi="Times New Roman" w:cs="Times New Roman"/>
        </w:rPr>
      </w:pPr>
    </w:p>
    <w:p w:rsidR="00E25078" w:rsidRPr="00D56755" w:rsidRDefault="00E25078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2774BC" w:rsidP="00D56755">
      <w:pPr>
        <w:tabs>
          <w:tab w:val="left" w:pos="708"/>
          <w:tab w:val="left" w:pos="1416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</w:rPr>
      </w:pPr>
      <w:r w:rsidRPr="00D56755">
        <w:rPr>
          <w:rFonts w:ascii="Times New Roman" w:eastAsia="Times New Roman" w:hAnsi="Times New Roman" w:cs="Times New Roman"/>
          <w:b/>
          <w:sz w:val="32"/>
        </w:rPr>
        <w:t xml:space="preserve">РАБОЧАЯ ПРОГРАММА ПРОФЕССИОНАЛЬНОГО МОДУЛЯ </w:t>
      </w:r>
    </w:p>
    <w:p w:rsidR="00E25078" w:rsidRPr="00D56755" w:rsidRDefault="00E25078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32"/>
          <w:u w:val="single"/>
        </w:rPr>
      </w:pPr>
    </w:p>
    <w:p w:rsidR="00E25078" w:rsidRPr="00D56755" w:rsidRDefault="002774BC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56755">
        <w:rPr>
          <w:rFonts w:ascii="Times New Roman" w:eastAsia="Times New Roman" w:hAnsi="Times New Roman" w:cs="Times New Roman"/>
          <w:b/>
          <w:sz w:val="32"/>
          <w:szCs w:val="32"/>
        </w:rPr>
        <w:t>ПМ 02 «Ручная дуговая сварка (наплавка, резка) плавящимся покрытым электродом»</w:t>
      </w:r>
    </w:p>
    <w:p w:rsidR="00E25078" w:rsidRPr="00D56755" w:rsidRDefault="00E25078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E25078" w:rsidRPr="00D56755" w:rsidRDefault="00E25078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E25078" w:rsidRPr="00D56755" w:rsidRDefault="002774BC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56755">
        <w:rPr>
          <w:rFonts w:ascii="Times New Roman" w:eastAsia="Times New Roman" w:hAnsi="Times New Roman" w:cs="Times New Roman"/>
          <w:b/>
          <w:sz w:val="32"/>
          <w:szCs w:val="32"/>
        </w:rPr>
        <w:t>для профессии:</w:t>
      </w:r>
    </w:p>
    <w:p w:rsidR="00E25078" w:rsidRPr="00D56755" w:rsidRDefault="002774BC" w:rsidP="00D56755">
      <w:pPr>
        <w:tabs>
          <w:tab w:val="left" w:pos="708"/>
          <w:tab w:val="left" w:pos="1416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56755">
        <w:rPr>
          <w:rFonts w:ascii="Times New Roman" w:eastAsia="Times New Roman" w:hAnsi="Times New Roman" w:cs="Times New Roman"/>
          <w:b/>
          <w:sz w:val="32"/>
          <w:szCs w:val="32"/>
        </w:rPr>
        <w:t xml:space="preserve">15.01.05. </w:t>
      </w:r>
      <w:proofErr w:type="gramStart"/>
      <w:r w:rsidRPr="00D56755">
        <w:rPr>
          <w:rFonts w:ascii="Times New Roman" w:eastAsia="Times New Roman" w:hAnsi="Times New Roman" w:cs="Times New Roman"/>
          <w:b/>
          <w:sz w:val="32"/>
          <w:szCs w:val="32"/>
        </w:rPr>
        <w:t xml:space="preserve">«Сварщик (ручной и частично механизированной сварки (наплавки)» </w:t>
      </w:r>
      <w:proofErr w:type="gramEnd"/>
    </w:p>
    <w:p w:rsidR="00E25078" w:rsidRPr="00D56755" w:rsidRDefault="00E25078" w:rsidP="00D56755">
      <w:pPr>
        <w:tabs>
          <w:tab w:val="left" w:pos="708"/>
          <w:tab w:val="left" w:pos="1416"/>
        </w:tabs>
        <w:spacing w:after="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25078" w:rsidRPr="00D56755" w:rsidRDefault="00E25078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F86619" w:rsidP="00D56755">
      <w:pPr>
        <w:tabs>
          <w:tab w:val="left" w:pos="3435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56755">
        <w:rPr>
          <w:rFonts w:ascii="Times New Roman" w:eastAsia="Times New Roman" w:hAnsi="Times New Roman" w:cs="Times New Roman"/>
          <w:b/>
          <w:sz w:val="24"/>
        </w:rPr>
        <w:t>Нальчик</w:t>
      </w:r>
      <w:r w:rsidR="007C4184" w:rsidRPr="00D56755">
        <w:rPr>
          <w:rFonts w:ascii="Times New Roman" w:eastAsia="Times New Roman" w:hAnsi="Times New Roman" w:cs="Times New Roman"/>
          <w:b/>
          <w:sz w:val="24"/>
        </w:rPr>
        <w:t>, 2023</w:t>
      </w:r>
      <w:r w:rsidR="002774BC" w:rsidRPr="00D56755">
        <w:rPr>
          <w:rFonts w:ascii="Times New Roman" w:eastAsia="Times New Roman" w:hAnsi="Times New Roman" w:cs="Times New Roman"/>
          <w:b/>
          <w:sz w:val="24"/>
        </w:rPr>
        <w:t>г.</w:t>
      </w:r>
    </w:p>
    <w:p w:rsidR="00E25078" w:rsidRPr="00D56755" w:rsidRDefault="002774BC" w:rsidP="00D5675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lastRenderedPageBreak/>
        <w:tab/>
      </w:r>
    </w:p>
    <w:p w:rsidR="007C4184" w:rsidRPr="00D56755" w:rsidRDefault="002774BC" w:rsidP="00D56755">
      <w:pPr>
        <w:tabs>
          <w:tab w:val="left" w:pos="0"/>
        </w:tabs>
        <w:jc w:val="right"/>
        <w:rPr>
          <w:rFonts w:ascii="Times New Roman" w:eastAsia="Arial Unicode MS" w:hAnsi="Times New Roman" w:cs="Times New Roman"/>
          <w:bCs/>
          <w:color w:val="000000"/>
          <w:sz w:val="28"/>
          <w:szCs w:val="28"/>
          <w:lang/>
        </w:rPr>
      </w:pPr>
      <w:r w:rsidRPr="00D56755">
        <w:rPr>
          <w:rFonts w:ascii="Times New Roman" w:eastAsia="Times New Roman" w:hAnsi="Times New Roman" w:cs="Times New Roman"/>
          <w:sz w:val="24"/>
        </w:rPr>
        <w:t xml:space="preserve">    </w:t>
      </w:r>
    </w:p>
    <w:tbl>
      <w:tblPr>
        <w:tblW w:w="0" w:type="auto"/>
        <w:tblLayout w:type="fixed"/>
        <w:tblLook w:val="0000"/>
      </w:tblPr>
      <w:tblGrid>
        <w:gridCol w:w="5386"/>
        <w:gridCol w:w="3686"/>
      </w:tblGrid>
      <w:tr w:rsidR="007C4184" w:rsidRPr="00D56755" w:rsidTr="002774BC">
        <w:trPr>
          <w:trHeight w:val="1097"/>
        </w:trPr>
        <w:tc>
          <w:tcPr>
            <w:tcW w:w="5386" w:type="dxa"/>
            <w:shd w:val="clear" w:color="auto" w:fill="auto"/>
          </w:tcPr>
          <w:p w:rsidR="007C4184" w:rsidRPr="00D56755" w:rsidRDefault="007C4184" w:rsidP="00D56755">
            <w:pPr>
              <w:tabs>
                <w:tab w:val="left" w:pos="318"/>
              </w:tabs>
              <w:ind w:firstLine="34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D56755">
              <w:rPr>
                <w:rFonts w:ascii="Times New Roman" w:hAnsi="Times New Roman" w:cs="Times New Roman"/>
              </w:rPr>
              <w:t>Рассмотрена</w:t>
            </w:r>
            <w:proofErr w:type="gramEnd"/>
            <w:r w:rsidRPr="00D56755">
              <w:rPr>
                <w:rFonts w:ascii="Times New Roman" w:hAnsi="Times New Roman" w:cs="Times New Roman"/>
              </w:rPr>
              <w:t xml:space="preserve"> на заседании </w:t>
            </w:r>
          </w:p>
          <w:p w:rsidR="007C4184" w:rsidRPr="00D56755" w:rsidRDefault="007C4184" w:rsidP="00D56755">
            <w:pPr>
              <w:ind w:firstLine="34"/>
              <w:contextualSpacing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 xml:space="preserve">ЦМК </w:t>
            </w:r>
            <w:proofErr w:type="spellStart"/>
            <w:r w:rsidRPr="00D56755">
              <w:rPr>
                <w:rFonts w:ascii="Times New Roman" w:hAnsi="Times New Roman" w:cs="Times New Roman"/>
              </w:rPr>
              <w:t>общепрофессиональных</w:t>
            </w:r>
            <w:proofErr w:type="spellEnd"/>
            <w:r w:rsidRPr="00D56755">
              <w:rPr>
                <w:rFonts w:ascii="Times New Roman" w:hAnsi="Times New Roman" w:cs="Times New Roman"/>
              </w:rPr>
              <w:t xml:space="preserve"> дисциплин </w:t>
            </w:r>
          </w:p>
          <w:p w:rsidR="008D57C9" w:rsidRPr="00D56755" w:rsidRDefault="007C4184" w:rsidP="00D56755">
            <w:pPr>
              <w:ind w:firstLine="34"/>
              <w:contextualSpacing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 xml:space="preserve">Протокол № _____ от _____ 2023 г. </w:t>
            </w:r>
          </w:p>
          <w:p w:rsidR="007C4184" w:rsidRPr="00D56755" w:rsidRDefault="007C4184" w:rsidP="00D56755">
            <w:pPr>
              <w:ind w:firstLine="34"/>
              <w:contextualSpacing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 xml:space="preserve">Председатель: _______/О.В.Труфанова/ </w:t>
            </w:r>
          </w:p>
        </w:tc>
        <w:tc>
          <w:tcPr>
            <w:tcW w:w="3686" w:type="dxa"/>
            <w:shd w:val="clear" w:color="auto" w:fill="auto"/>
          </w:tcPr>
          <w:p w:rsidR="007C4184" w:rsidRPr="00D56755" w:rsidRDefault="007C4184" w:rsidP="00D56755">
            <w:pPr>
              <w:tabs>
                <w:tab w:val="left" w:pos="0"/>
              </w:tabs>
              <w:ind w:firstLine="34"/>
              <w:contextualSpacing/>
              <w:jc w:val="right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>«Утверждаю»</w:t>
            </w:r>
          </w:p>
          <w:p w:rsidR="007C4184" w:rsidRPr="00D56755" w:rsidRDefault="007C4184" w:rsidP="00D56755">
            <w:pPr>
              <w:tabs>
                <w:tab w:val="left" w:pos="0"/>
              </w:tabs>
              <w:ind w:firstLine="34"/>
              <w:contextualSpacing/>
              <w:jc w:val="right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>заместитель директора по УР ГБПОУ «КБАДК»</w:t>
            </w:r>
          </w:p>
          <w:p w:rsidR="007C4184" w:rsidRPr="00D56755" w:rsidRDefault="007C4184" w:rsidP="00D56755">
            <w:pPr>
              <w:tabs>
                <w:tab w:val="left" w:pos="0"/>
              </w:tabs>
              <w:ind w:firstLine="34"/>
              <w:contextualSpacing/>
              <w:jc w:val="right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 xml:space="preserve">______________ С.Ю. </w:t>
            </w:r>
            <w:proofErr w:type="spellStart"/>
            <w:r w:rsidRPr="00D56755">
              <w:rPr>
                <w:rFonts w:ascii="Times New Roman" w:hAnsi="Times New Roman" w:cs="Times New Roman"/>
              </w:rPr>
              <w:t>Какулина</w:t>
            </w:r>
            <w:proofErr w:type="spellEnd"/>
          </w:p>
        </w:tc>
      </w:tr>
    </w:tbl>
    <w:p w:rsidR="00E25078" w:rsidRPr="00D56755" w:rsidRDefault="002774BC" w:rsidP="00D5675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 xml:space="preserve">       </w:t>
      </w:r>
    </w:p>
    <w:p w:rsidR="007C4184" w:rsidRPr="00D56755" w:rsidRDefault="007C4184" w:rsidP="00D5675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6755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 </w:t>
      </w:r>
      <w:r w:rsidRPr="00D56755">
        <w:rPr>
          <w:rFonts w:ascii="Times New Roman" w:eastAsia="Times New Roman" w:hAnsi="Times New Roman" w:cs="Times New Roman"/>
          <w:sz w:val="24"/>
          <w:szCs w:val="24"/>
        </w:rPr>
        <w:t xml:space="preserve">«Ручная дуговая сварка (наплавка, резка) плавящимся покрытым электродом» </w:t>
      </w:r>
      <w:r w:rsidRPr="00D56755">
        <w:rPr>
          <w:rFonts w:ascii="Times New Roman" w:hAnsi="Times New Roman" w:cs="Times New Roman"/>
          <w:sz w:val="24"/>
          <w:szCs w:val="24"/>
        </w:rPr>
        <w:t xml:space="preserve"> входит в профессиональный цикл под индексом ПМ 02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D56755">
        <w:rPr>
          <w:rFonts w:ascii="Times New Roman" w:eastAsia="Arial Unicode MS" w:hAnsi="Times New Roman" w:cs="Times New Roman"/>
          <w:color w:val="000000"/>
          <w:sz w:val="24"/>
          <w:szCs w:val="24"/>
        </w:rPr>
        <w:t>(протокол № 2 от 10 января 2023</w:t>
      </w:r>
      <w:proofErr w:type="gramEnd"/>
      <w:r w:rsidRPr="00D5675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г.)</w:t>
      </w:r>
      <w:r w:rsidRPr="00D56755"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</w:t>
      </w:r>
      <w:r w:rsidRPr="00D56755">
        <w:rPr>
          <w:rFonts w:ascii="Times New Roman" w:eastAsia="Arial Unicode MS" w:hAnsi="Times New Roman" w:cs="Times New Roman"/>
          <w:color w:val="000000"/>
          <w:sz w:val="24"/>
          <w:szCs w:val="24"/>
        </w:rPr>
        <w:t>и</w:t>
      </w:r>
      <w:r w:rsidRPr="00D56755"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</w:t>
      </w:r>
      <w:r w:rsidRPr="00D56755">
        <w:rPr>
          <w:rFonts w:ascii="Times New Roman" w:eastAsia="Arial Unicode MS" w:hAnsi="Times New Roman" w:cs="Times New Roman"/>
          <w:color w:val="000000"/>
          <w:sz w:val="24"/>
          <w:szCs w:val="24"/>
        </w:rPr>
        <w:t>утвержденными</w:t>
      </w:r>
      <w:r w:rsidRPr="00D56755"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</w:t>
      </w:r>
      <w:r w:rsidRPr="00D56755">
        <w:rPr>
          <w:rFonts w:ascii="Times New Roman" w:eastAsia="Arial Unicode MS" w:hAnsi="Times New Roman" w:cs="Times New Roman"/>
          <w:color w:val="000000"/>
          <w:sz w:val="24"/>
          <w:szCs w:val="24"/>
        </w:rPr>
        <w:t>директором</w:t>
      </w:r>
      <w:r w:rsidRPr="00D56755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 </w:t>
      </w:r>
      <w:r w:rsidRPr="00D5675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ГБПОУ «КБАДК» по профессии 15.01.05. </w:t>
      </w:r>
      <w:proofErr w:type="gramStart"/>
      <w:r w:rsidRPr="00D56755">
        <w:rPr>
          <w:rFonts w:ascii="Times New Roman" w:eastAsia="Arial Unicode MS" w:hAnsi="Times New Roman" w:cs="Times New Roman"/>
          <w:color w:val="000000"/>
          <w:sz w:val="24"/>
          <w:szCs w:val="24"/>
        </w:rPr>
        <w:t>«Сварщик (ручной и частично механизированной сварки (наплавки)».</w:t>
      </w:r>
      <w:proofErr w:type="gramEnd"/>
    </w:p>
    <w:p w:rsidR="007C4184" w:rsidRPr="00D56755" w:rsidRDefault="007C4184" w:rsidP="00D56755">
      <w:pPr>
        <w:spacing w:before="8" w:after="0"/>
        <w:rPr>
          <w:rFonts w:ascii="Times New Roman" w:hAnsi="Times New Roman" w:cs="Times New Roman"/>
        </w:rPr>
      </w:pPr>
    </w:p>
    <w:p w:rsidR="007C4184" w:rsidRPr="00D56755" w:rsidRDefault="007C4184" w:rsidP="00D56755">
      <w:pPr>
        <w:ind w:firstLine="709"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Организация-разработчик: Государственное бюджетное профессиональное образовательное</w:t>
      </w:r>
      <w:r w:rsidRPr="00D56755">
        <w:rPr>
          <w:rFonts w:ascii="Times New Roman" w:hAnsi="Times New Roman" w:cs="Times New Roman"/>
          <w:spacing w:val="-57"/>
        </w:rPr>
        <w:t xml:space="preserve"> </w:t>
      </w:r>
      <w:r w:rsidRPr="00D56755">
        <w:rPr>
          <w:rFonts w:ascii="Times New Roman" w:hAnsi="Times New Roman" w:cs="Times New Roman"/>
        </w:rPr>
        <w:t>учреждение</w:t>
      </w:r>
      <w:r w:rsidRPr="00D56755">
        <w:rPr>
          <w:rFonts w:ascii="Times New Roman" w:hAnsi="Times New Roman" w:cs="Times New Roman"/>
          <w:spacing w:val="5"/>
        </w:rPr>
        <w:t xml:space="preserve"> </w:t>
      </w:r>
      <w:r w:rsidRPr="00D56755">
        <w:rPr>
          <w:rFonts w:ascii="Times New Roman" w:hAnsi="Times New Roman" w:cs="Times New Roman"/>
        </w:rPr>
        <w:t>«Кабардино-Балкарский</w:t>
      </w:r>
      <w:r w:rsidRPr="00D56755">
        <w:rPr>
          <w:rFonts w:ascii="Times New Roman" w:hAnsi="Times New Roman" w:cs="Times New Roman"/>
          <w:spacing w:val="2"/>
        </w:rPr>
        <w:t xml:space="preserve"> </w:t>
      </w:r>
      <w:r w:rsidRPr="00D56755">
        <w:rPr>
          <w:rFonts w:ascii="Times New Roman" w:hAnsi="Times New Roman" w:cs="Times New Roman"/>
        </w:rPr>
        <w:t>автомобильно-дорожный</w:t>
      </w:r>
      <w:r w:rsidRPr="00D56755">
        <w:rPr>
          <w:rFonts w:ascii="Times New Roman" w:hAnsi="Times New Roman" w:cs="Times New Roman"/>
          <w:spacing w:val="2"/>
        </w:rPr>
        <w:t xml:space="preserve"> </w:t>
      </w:r>
      <w:r w:rsidRPr="00D56755">
        <w:rPr>
          <w:rFonts w:ascii="Times New Roman" w:hAnsi="Times New Roman" w:cs="Times New Roman"/>
        </w:rPr>
        <w:t>колледж»</w:t>
      </w:r>
    </w:p>
    <w:p w:rsidR="007C4184" w:rsidRPr="00D56755" w:rsidRDefault="007C4184" w:rsidP="00D56755">
      <w:pPr>
        <w:ind w:firstLine="709"/>
        <w:jc w:val="both"/>
        <w:rPr>
          <w:rFonts w:ascii="Times New Roman" w:hAnsi="Times New Roman" w:cs="Times New Roman"/>
        </w:rPr>
      </w:pPr>
    </w:p>
    <w:p w:rsidR="007C4184" w:rsidRPr="00D56755" w:rsidRDefault="007C4184" w:rsidP="00D56755">
      <w:pPr>
        <w:ind w:firstLine="709"/>
        <w:jc w:val="both"/>
        <w:rPr>
          <w:rFonts w:ascii="Times New Roman" w:hAnsi="Times New Roman" w:cs="Times New Roman"/>
        </w:rPr>
      </w:pPr>
    </w:p>
    <w:p w:rsidR="007C4184" w:rsidRPr="00D56755" w:rsidRDefault="007C4184" w:rsidP="00D56755">
      <w:pPr>
        <w:ind w:firstLine="709"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 xml:space="preserve">Разработчики: </w:t>
      </w:r>
    </w:p>
    <w:p w:rsidR="007C4184" w:rsidRPr="00D56755" w:rsidRDefault="007C4184" w:rsidP="00D56755">
      <w:pPr>
        <w:rPr>
          <w:rFonts w:ascii="Times New Roman" w:hAnsi="Times New Roman" w:cs="Times New Roman"/>
        </w:rPr>
      </w:pPr>
      <w:proofErr w:type="spellStart"/>
      <w:r w:rsidRPr="00D56755">
        <w:rPr>
          <w:rFonts w:ascii="Times New Roman" w:hAnsi="Times New Roman" w:cs="Times New Roman"/>
        </w:rPr>
        <w:t>Кумыкова</w:t>
      </w:r>
      <w:proofErr w:type="spellEnd"/>
      <w:r w:rsidRPr="00D56755">
        <w:rPr>
          <w:rFonts w:ascii="Times New Roman" w:hAnsi="Times New Roman" w:cs="Times New Roman"/>
        </w:rPr>
        <w:t xml:space="preserve"> М.Х. – преподаватель ГБПОУ «КБАДК»</w:t>
      </w:r>
    </w:p>
    <w:p w:rsidR="00E25078" w:rsidRPr="00D56755" w:rsidRDefault="00E25078" w:rsidP="00D5675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2774BC" w:rsidP="00D5675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567"/>
        <w:jc w:val="both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E25078" w:rsidRPr="00D56755" w:rsidRDefault="002774BC" w:rsidP="00D5675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  <w:vertAlign w:val="superscript"/>
        </w:rPr>
        <w:tab/>
      </w:r>
    </w:p>
    <w:p w:rsidR="00E25078" w:rsidRPr="00D56755" w:rsidRDefault="00E25078" w:rsidP="00D56755">
      <w:pPr>
        <w:tabs>
          <w:tab w:val="center" w:pos="4739"/>
        </w:tabs>
        <w:spacing w:after="234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25078" w:rsidRPr="00D56755" w:rsidRDefault="00E25078" w:rsidP="00D56755">
      <w:pPr>
        <w:spacing w:after="41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7740"/>
      </w:tblGrid>
      <w:tr w:rsidR="007C4184" w:rsidRPr="00D56755" w:rsidTr="002774BC">
        <w:trPr>
          <w:trHeight w:val="23"/>
          <w:jc w:val="center"/>
        </w:trPr>
        <w:tc>
          <w:tcPr>
            <w:tcW w:w="7740" w:type="dxa"/>
            <w:shd w:val="clear" w:color="auto" w:fill="FFFFFF"/>
          </w:tcPr>
          <w:p w:rsidR="007C4184" w:rsidRPr="00D56755" w:rsidRDefault="007C4184" w:rsidP="00D56755">
            <w:pPr>
              <w:rPr>
                <w:rFonts w:ascii="Times New Roman" w:hAnsi="Times New Roman" w:cs="Times New Roman"/>
              </w:rPr>
            </w:pPr>
          </w:p>
          <w:p w:rsidR="007C4184" w:rsidRPr="00D56755" w:rsidRDefault="007C4184" w:rsidP="00D56755">
            <w:pPr>
              <w:jc w:val="center"/>
              <w:rPr>
                <w:rFonts w:ascii="Times New Roman" w:hAnsi="Times New Roman" w:cs="Times New Roman"/>
              </w:rPr>
            </w:pPr>
          </w:p>
          <w:p w:rsidR="007C4184" w:rsidRPr="00D56755" w:rsidRDefault="007C4184" w:rsidP="00D56755">
            <w:pPr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>СОДЕРЖАНИЕ</w:t>
            </w:r>
          </w:p>
          <w:p w:rsidR="007C4184" w:rsidRPr="00D56755" w:rsidRDefault="007C4184" w:rsidP="00D56755">
            <w:pPr>
              <w:jc w:val="center"/>
              <w:rPr>
                <w:rFonts w:ascii="Times New Roman" w:hAnsi="Times New Roman" w:cs="Times New Roman"/>
              </w:rPr>
            </w:pPr>
          </w:p>
          <w:p w:rsidR="007C4184" w:rsidRPr="00D56755" w:rsidRDefault="007C4184" w:rsidP="00D5675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C4184" w:rsidRPr="00D56755" w:rsidTr="002774BC">
        <w:trPr>
          <w:trHeight w:val="23"/>
          <w:jc w:val="center"/>
        </w:trPr>
        <w:tc>
          <w:tcPr>
            <w:tcW w:w="7740" w:type="dxa"/>
            <w:shd w:val="clear" w:color="auto" w:fill="FFFFFF"/>
          </w:tcPr>
          <w:p w:rsidR="007C4184" w:rsidRPr="00D56755" w:rsidRDefault="007C4184" w:rsidP="00D56755">
            <w:pPr>
              <w:snapToGrid w:val="0"/>
              <w:rPr>
                <w:rFonts w:ascii="Times New Roman" w:hAnsi="Times New Roman" w:cs="Times New Roman"/>
              </w:rPr>
            </w:pPr>
          </w:p>
          <w:p w:rsidR="007C4184" w:rsidRPr="00D56755" w:rsidRDefault="007C4184" w:rsidP="00D56755">
            <w:pPr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>ОБЩАЯ ХАРАКТЕРИСТИКА РАБОЧЕЙ ПРОГРАММЫ ПРОФЕССИОНАЛЬНОГО МОДУЛЯ ПМ 01…………………………………….4</w:t>
            </w:r>
          </w:p>
          <w:p w:rsidR="007C4184" w:rsidRPr="00D56755" w:rsidRDefault="007C4184" w:rsidP="00D56755">
            <w:pPr>
              <w:rPr>
                <w:rFonts w:ascii="Times New Roman" w:hAnsi="Times New Roman" w:cs="Times New Roman"/>
              </w:rPr>
            </w:pPr>
          </w:p>
        </w:tc>
      </w:tr>
      <w:tr w:rsidR="007C4184" w:rsidRPr="00D56755" w:rsidTr="002774BC">
        <w:trPr>
          <w:trHeight w:val="23"/>
          <w:jc w:val="center"/>
        </w:trPr>
        <w:tc>
          <w:tcPr>
            <w:tcW w:w="7740" w:type="dxa"/>
            <w:shd w:val="clear" w:color="auto" w:fill="FFFFFF"/>
          </w:tcPr>
          <w:p w:rsidR="007C4184" w:rsidRPr="00D56755" w:rsidRDefault="007C4184" w:rsidP="00D56755">
            <w:pPr>
              <w:snapToGrid w:val="0"/>
              <w:rPr>
                <w:rFonts w:ascii="Times New Roman" w:hAnsi="Times New Roman" w:cs="Times New Roman"/>
              </w:rPr>
            </w:pPr>
          </w:p>
          <w:p w:rsidR="007C4184" w:rsidRPr="00D56755" w:rsidRDefault="007C4184" w:rsidP="00D56755">
            <w:pPr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>СТРУКТУРА И СОДЕРЖАНИЕ ПРОФЕССИОНАЛЬНОГО МОДУЛЯ………7</w:t>
            </w:r>
          </w:p>
        </w:tc>
      </w:tr>
      <w:tr w:rsidR="007C4184" w:rsidRPr="00D56755" w:rsidTr="002774BC">
        <w:trPr>
          <w:trHeight w:val="23"/>
          <w:jc w:val="center"/>
        </w:trPr>
        <w:tc>
          <w:tcPr>
            <w:tcW w:w="7740" w:type="dxa"/>
            <w:shd w:val="clear" w:color="auto" w:fill="FFFFFF"/>
          </w:tcPr>
          <w:p w:rsidR="007C4184" w:rsidRPr="00D56755" w:rsidRDefault="007C4184" w:rsidP="00D56755">
            <w:pPr>
              <w:snapToGrid w:val="0"/>
              <w:rPr>
                <w:rFonts w:ascii="Times New Roman" w:hAnsi="Times New Roman" w:cs="Times New Roman"/>
              </w:rPr>
            </w:pPr>
          </w:p>
          <w:p w:rsidR="007C4184" w:rsidRPr="00D56755" w:rsidRDefault="007C4184" w:rsidP="00D56755">
            <w:pPr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>УСЛОВИЯ РЕАЛИЗАЦИИ ПРОГРАММЫ ПРОФЕССИОНАЛЬНОГО МОДУЛЯ…………………………………………………………………………24</w:t>
            </w:r>
          </w:p>
        </w:tc>
      </w:tr>
      <w:tr w:rsidR="007C4184" w:rsidRPr="00D56755" w:rsidTr="002774BC">
        <w:trPr>
          <w:trHeight w:val="23"/>
          <w:jc w:val="center"/>
        </w:trPr>
        <w:tc>
          <w:tcPr>
            <w:tcW w:w="7740" w:type="dxa"/>
            <w:shd w:val="clear" w:color="auto" w:fill="FFFFFF"/>
          </w:tcPr>
          <w:p w:rsidR="007C4184" w:rsidRPr="00D56755" w:rsidRDefault="007C4184" w:rsidP="00D56755">
            <w:pPr>
              <w:snapToGrid w:val="0"/>
              <w:rPr>
                <w:rFonts w:ascii="Times New Roman" w:hAnsi="Times New Roman" w:cs="Times New Roman"/>
              </w:rPr>
            </w:pPr>
          </w:p>
          <w:p w:rsidR="007C4184" w:rsidRPr="00D56755" w:rsidRDefault="007C4184" w:rsidP="00D56755">
            <w:pPr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>КОНТРОЛЬ И ОЦЕНКА РЕЗУЛЬТАТОВ ОСВОЕНИЯ ПРОФЕССИОНАЛЬНОГО МОДУЛЯ………………………………………….27</w:t>
            </w:r>
          </w:p>
          <w:p w:rsidR="007C4184" w:rsidRPr="00D56755" w:rsidRDefault="007C4184" w:rsidP="00D56755">
            <w:pPr>
              <w:rPr>
                <w:rFonts w:ascii="Times New Roman" w:hAnsi="Times New Roman" w:cs="Times New Roman"/>
              </w:rPr>
            </w:pPr>
          </w:p>
        </w:tc>
      </w:tr>
    </w:tbl>
    <w:p w:rsidR="007C4184" w:rsidRPr="00D56755" w:rsidRDefault="007C4184" w:rsidP="00D56755">
      <w:pPr>
        <w:spacing w:after="41"/>
        <w:rPr>
          <w:rFonts w:ascii="Times New Roman" w:eastAsia="Times New Roman" w:hAnsi="Times New Roman" w:cs="Times New Roman"/>
          <w:color w:val="000000"/>
          <w:sz w:val="28"/>
        </w:rPr>
      </w:pPr>
    </w:p>
    <w:p w:rsidR="007C4184" w:rsidRPr="00D56755" w:rsidRDefault="007C4184" w:rsidP="00D56755">
      <w:pPr>
        <w:spacing w:after="41"/>
        <w:rPr>
          <w:rFonts w:ascii="Times New Roman" w:eastAsia="Times New Roman" w:hAnsi="Times New Roman" w:cs="Times New Roman"/>
          <w:color w:val="000000"/>
          <w:sz w:val="28"/>
        </w:rPr>
      </w:pPr>
    </w:p>
    <w:p w:rsidR="007C4184" w:rsidRPr="00D56755" w:rsidRDefault="007C4184" w:rsidP="00D56755">
      <w:pPr>
        <w:spacing w:after="41"/>
        <w:rPr>
          <w:rFonts w:ascii="Times New Roman" w:eastAsia="Times New Roman" w:hAnsi="Times New Roman" w:cs="Times New Roman"/>
          <w:color w:val="000000"/>
          <w:sz w:val="28"/>
        </w:rPr>
      </w:pPr>
    </w:p>
    <w:p w:rsidR="007C4184" w:rsidRPr="00D56755" w:rsidRDefault="007C4184" w:rsidP="00D56755">
      <w:pPr>
        <w:spacing w:after="41"/>
        <w:rPr>
          <w:rFonts w:ascii="Times New Roman" w:eastAsia="Times New Roman" w:hAnsi="Times New Roman" w:cs="Times New Roman"/>
          <w:color w:val="000000"/>
          <w:sz w:val="28"/>
        </w:rPr>
      </w:pPr>
    </w:p>
    <w:p w:rsidR="007C4184" w:rsidRPr="00D56755" w:rsidRDefault="007C4184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56755">
        <w:rPr>
          <w:rFonts w:ascii="Times New Roman" w:hAnsi="Times New Roman" w:cs="Times New Roman"/>
          <w:b/>
          <w:bCs/>
          <w:caps/>
        </w:rPr>
        <w:t xml:space="preserve">1. ОБЩАЯ ХАРАКТЕРИСТИКА РАБОЧЕЙ ПРОГРАММЫ ПРОФЕССИОНАЛЬНОГО МОДУЛЯ ПМ 02. </w:t>
      </w:r>
      <w:r w:rsidRPr="00D56755">
        <w:rPr>
          <w:rFonts w:ascii="Times New Roman" w:eastAsia="Times New Roman" w:hAnsi="Times New Roman" w:cs="Times New Roman"/>
          <w:b/>
        </w:rPr>
        <w:t>«РУЧНАЯ ДУГОВАЯ СВАРКА (НАПЛАВКА, РЕЗКА) ПЛАВЯЩИМСЯ ПОКРЫТЫМ ЭЛЕКТРОДОМ»</w:t>
      </w:r>
    </w:p>
    <w:p w:rsidR="008D57C9" w:rsidRPr="00D56755" w:rsidRDefault="008D57C9" w:rsidP="00D56755">
      <w:pPr>
        <w:ind w:firstLine="709"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  <w:b/>
        </w:rPr>
        <w:t>1.1. Место профессионального модуля в структуре основной образовательной программы. Цель и планируемые результаты освоения профессионального модуля</w:t>
      </w:r>
    </w:p>
    <w:p w:rsidR="008D57C9" w:rsidRPr="00D56755" w:rsidRDefault="008D57C9" w:rsidP="00D5675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755"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индекс ПМ 02 в учебном плане модуля  </w:t>
      </w:r>
      <w:r w:rsidRPr="00D56755">
        <w:rPr>
          <w:rFonts w:ascii="Times New Roman" w:eastAsia="Times New Roman" w:hAnsi="Times New Roman" w:cs="Times New Roman"/>
          <w:sz w:val="24"/>
          <w:szCs w:val="24"/>
        </w:rPr>
        <w:t xml:space="preserve">«Ручная дуговая сварка (наплавка, резка) плавящимся покрытым электродом» </w:t>
      </w:r>
      <w:r w:rsidRPr="00D56755">
        <w:rPr>
          <w:rFonts w:ascii="Times New Roman" w:hAnsi="Times New Roman" w:cs="Times New Roman"/>
          <w:sz w:val="24"/>
          <w:szCs w:val="24"/>
        </w:rPr>
        <w:t>является частью ППКРС в соответствии с Федеральным государственным образовательным стандартом профессии</w:t>
      </w:r>
      <w:r w:rsidRPr="00D5675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15.01.05. </w:t>
      </w:r>
      <w:proofErr w:type="gramStart"/>
      <w:r w:rsidRPr="00D56755">
        <w:rPr>
          <w:rFonts w:ascii="Times New Roman" w:eastAsia="Arial Unicode MS" w:hAnsi="Times New Roman" w:cs="Times New Roman"/>
          <w:color w:val="000000"/>
          <w:sz w:val="24"/>
          <w:szCs w:val="24"/>
        </w:rPr>
        <w:t>«Сварщик (ручной и частично механизированной сварки (наплавки)»,</w:t>
      </w:r>
      <w:r w:rsidRPr="00D56755">
        <w:rPr>
          <w:rFonts w:ascii="Times New Roman" w:hAnsi="Times New Roman" w:cs="Times New Roman"/>
          <w:sz w:val="24"/>
          <w:szCs w:val="24"/>
        </w:rPr>
        <w:t xml:space="preserve"> (утв. </w:t>
      </w:r>
      <w:hyperlink r:id="rId5" w:anchor="0" w:history="1">
        <w:r w:rsidRPr="00D56755">
          <w:rPr>
            <w:rStyle w:val="a3"/>
            <w:rFonts w:ascii="Times New Roman" w:hAnsi="Times New Roman" w:cs="Times New Roman"/>
            <w:sz w:val="24"/>
            <w:szCs w:val="24"/>
          </w:rPr>
          <w:t xml:space="preserve">приказом </w:t>
        </w:r>
      </w:hyperlink>
      <w:r w:rsidRPr="00D56755">
        <w:rPr>
          <w:rFonts w:ascii="Times New Roman" w:hAnsi="Times New Roman" w:cs="Times New Roman"/>
          <w:sz w:val="24"/>
          <w:szCs w:val="24"/>
        </w:rPr>
        <w:t>Министерства образования и науки РФ от 29 января 2016 г. N 50, Зарегистрировано в Минюсте РФ 24 февраля 2016 г. Регистрационный № 41197 в части освоения основного вида профессиональной деятельности (ВПД):</w:t>
      </w:r>
      <w:proofErr w:type="gramEnd"/>
      <w:r w:rsidRPr="00D56755">
        <w:rPr>
          <w:rFonts w:ascii="Times New Roman" w:hAnsi="Times New Roman" w:cs="Times New Roman"/>
          <w:sz w:val="24"/>
          <w:szCs w:val="24"/>
        </w:rPr>
        <w:t xml:space="preserve"> </w:t>
      </w:r>
      <w:r w:rsidRPr="00D56755">
        <w:rPr>
          <w:rFonts w:ascii="Times New Roman" w:eastAsia="Times New Roman" w:hAnsi="Times New Roman" w:cs="Times New Roman"/>
          <w:sz w:val="24"/>
          <w:szCs w:val="24"/>
        </w:rPr>
        <w:t>Технологические процессы сборки ручной и частично механизированной сварки (наплавки) конструкций и соответствующих  профессиональных компетенций (ПК):</w:t>
      </w:r>
    </w:p>
    <w:p w:rsidR="00F86619" w:rsidRPr="00D56755" w:rsidRDefault="00F86619" w:rsidP="00D5675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1244"/>
        <w:gridCol w:w="8342"/>
      </w:tblGrid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Код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 w:rsidRPr="00D56755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общих</w:t>
            </w:r>
            <w:r w:rsidRPr="00D56755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компетенций</w:t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eastAsia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Понимать</w:t>
            </w:r>
            <w:r w:rsidRPr="00D5675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сущность</w:t>
            </w:r>
            <w:r w:rsidRPr="00D5675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D5675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социальную</w:t>
            </w:r>
            <w:r w:rsidRPr="00D5675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значимость</w:t>
            </w:r>
            <w:r w:rsidRPr="00D56755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будущей</w:t>
            </w:r>
            <w:r w:rsidRPr="00D5675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профессии,</w:t>
            </w:r>
            <w:r w:rsidRPr="00D5675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проявлять</w:t>
            </w:r>
          </w:p>
          <w:p w:rsidR="008D57C9" w:rsidRPr="00D56755" w:rsidRDefault="008D57C9" w:rsidP="00D56755">
            <w:pPr>
              <w:tabs>
                <w:tab w:val="left" w:pos="3420"/>
              </w:tabs>
              <w:suppressAutoHyphens/>
              <w:spacing w:before="2"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ней устойчивый</w:t>
            </w:r>
            <w:r w:rsidRPr="00D5675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>интерес.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ab/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eastAsia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Организовывать</w:t>
            </w:r>
            <w:r w:rsidRPr="00D56755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собственную</w:t>
            </w:r>
            <w:r w:rsidRPr="00D5675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деятельность,</w:t>
            </w:r>
            <w:r w:rsidRPr="00D5675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исходя</w:t>
            </w:r>
            <w:r w:rsidRPr="00D5675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из</w:t>
            </w:r>
            <w:r w:rsidRPr="00D5675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цели</w:t>
            </w:r>
            <w:r w:rsidRPr="00D56755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D5675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способов</w:t>
            </w:r>
            <w:r w:rsidRPr="00D5675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5"/>
                <w:sz w:val="24"/>
              </w:rPr>
              <w:t>ее</w:t>
            </w:r>
          </w:p>
          <w:p w:rsidR="008D57C9" w:rsidRPr="00D56755" w:rsidRDefault="008D57C9" w:rsidP="00D56755">
            <w:pPr>
              <w:suppressAutoHyphens/>
              <w:spacing w:before="2"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достижения,</w:t>
            </w:r>
            <w:r w:rsidRPr="00D56755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sz w:val="24"/>
              </w:rPr>
              <w:t>определенных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>руководителем.</w:t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eastAsia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Анализировать</w:t>
            </w:r>
            <w:r w:rsidRPr="00D56755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рабочую</w:t>
            </w:r>
            <w:r w:rsidRPr="00D5675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ситуацию,</w:t>
            </w:r>
            <w:r w:rsidRPr="00D5675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осуществлять</w:t>
            </w:r>
            <w:r w:rsidRPr="00D5675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итоговый</w:t>
            </w:r>
          </w:p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контроль,</w:t>
            </w:r>
            <w:r w:rsidRPr="00D56755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оценку</w:t>
            </w:r>
            <w:r w:rsidRPr="00D56755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D5675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коррекцию</w:t>
            </w:r>
            <w:r w:rsidRPr="00D56755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собственной деятельности,</w:t>
            </w:r>
            <w:r w:rsidRPr="00D56755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нести ответственность за результаты своей работы.</w:t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D5675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eastAsia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Осуществлять</w:t>
            </w:r>
            <w:r w:rsidRPr="00D56755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поиск</w:t>
            </w:r>
            <w:r w:rsidRPr="00D5675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информации,</w:t>
            </w:r>
            <w:r w:rsidRPr="00D56755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необходимой</w:t>
            </w:r>
            <w:r w:rsidRPr="00D5675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D5675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>эффективного</w:t>
            </w:r>
            <w:proofErr w:type="gramEnd"/>
          </w:p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Pr="00D5675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профессиональных</w:t>
            </w:r>
            <w:r w:rsidRPr="00D56755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>задач.</w:t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D5675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eastAsia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Использовать</w:t>
            </w:r>
            <w:r w:rsidRPr="00D56755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информационно-коммуникационные</w:t>
            </w:r>
            <w:r w:rsidRPr="00D56755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технологии</w:t>
            </w:r>
            <w:r w:rsidRPr="00D56755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  <w:proofErr w:type="gramEnd"/>
          </w:p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r w:rsidRPr="00D5675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деятельности.</w:t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D5675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Работать</w:t>
            </w:r>
            <w:r w:rsidRPr="00D5675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в команде,</w:t>
            </w:r>
            <w:r w:rsidRPr="00D5675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эффективно</w:t>
            </w:r>
            <w:r w:rsidRPr="00D5675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общаться с</w:t>
            </w:r>
            <w:r w:rsidRPr="00D5675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>коллегами,</w:t>
            </w:r>
            <w:r w:rsidRPr="00D5675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>руководством.</w:t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Код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 w:rsidRPr="00D56755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видов</w:t>
            </w:r>
            <w:r w:rsidRPr="00D5675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деятельности</w:t>
            </w:r>
            <w:r w:rsidRPr="00D5675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D56755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профессиональных</w:t>
            </w:r>
            <w:r w:rsidRPr="00D56755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компетенций</w:t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lastRenderedPageBreak/>
              <w:t>ВПД</w:t>
            </w:r>
            <w:r w:rsidRPr="00D56755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before="2"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Технологические процессы сборки ручной и частично механизированной сварки (наплавки) конструкций</w:t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ПК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4"/>
                <w:sz w:val="24"/>
              </w:rPr>
              <w:t>2.1.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ПК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4"/>
                <w:sz w:val="24"/>
              </w:rPr>
              <w:t>2.2.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 xml:space="preserve"> Выполнять ручную дуговую сварку различных деталей из цветных металлов и сплавов во всех пространственных положениях сварного шва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  <w:proofErr w:type="gramEnd"/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ПК</w:t>
            </w:r>
            <w:r w:rsidRPr="00D5675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4"/>
                <w:sz w:val="24"/>
              </w:rPr>
              <w:t>2.3.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before="2"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8D57C9" w:rsidRPr="00D56755" w:rsidTr="00D51F92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after="0"/>
              <w:ind w:left="11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ПК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spacing w:val="-4"/>
                <w:sz w:val="24"/>
              </w:rPr>
              <w:t>2.4.</w:t>
            </w:r>
          </w:p>
        </w:tc>
        <w:tc>
          <w:tcPr>
            <w:tcW w:w="83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D57C9" w:rsidRPr="00D56755" w:rsidRDefault="008D57C9" w:rsidP="00D56755">
            <w:pPr>
              <w:suppressAutoHyphens/>
              <w:spacing w:before="3" w:after="0"/>
              <w:ind w:left="10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Выполнять дуговую резку различных деталей</w:t>
            </w:r>
            <w:r w:rsidRPr="00D56755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</w:tbl>
    <w:p w:rsidR="008D57C9" w:rsidRPr="00D56755" w:rsidRDefault="008D57C9" w:rsidP="00D56755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изучения профессионального модуля </w:t>
      </w: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>обучающийся</w:t>
      </w:r>
      <w:proofErr w:type="gramEnd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должен: 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>иметь практический опыт: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ПО.1</w:t>
      </w: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проверки оснащенности сварочного поста ручной дуговой сварки (наплавки, резки) плавящимся покрытым электродом; 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>ПО.2</w:t>
      </w: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проверки работоспособности и исправности оборудования поста ручной дуговой сварки (наплавки, резки) плавящимся покрытым электродом;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>ПО.3</w:t>
      </w: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проверки наличия заземления сварочного поста ручной дуговой сварки (наплавки, резки) плавящимся покрытым электродом; 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>ПО.4</w:t>
      </w: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подготовки и проверки сварочных материалов для ручной дуговой сварки (наплавки, резки) плавящимся покрытым электродом;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>ПО.5</w:t>
      </w: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настройки оборудования ручной дуговой сварки (наплавки, резки) плавящимся покрытым электродом для выполнения сварки    выполнения ручной дуговой сварки (наплавки, резки) плавящимся покрытым электродом различных деталей и конструкций;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выполнения дуговой резки; 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>уметь: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>У</w:t>
      </w: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>1</w:t>
      </w:r>
      <w:proofErr w:type="gramEnd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проверять работоспособность и исправность сварочного оборудования для ручной дуговой сварки (наплавки, резки) плавящимся покрытым электродом;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У</w:t>
      </w: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>2</w:t>
      </w:r>
      <w:proofErr w:type="gramEnd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настраивать сварочное оборудование для ручной дуговой сварки (наплавки, резки) плавящимся покрытым электродом; 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У3 выполнять сварку различных деталей и конструкций во всех пространственных положениях сварного шва; 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>У</w:t>
      </w: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>4</w:t>
      </w:r>
      <w:proofErr w:type="gramEnd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владеть техникой дуговой резки металла; 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>знать: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lastRenderedPageBreak/>
        <w:t>З</w:t>
      </w: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>1</w:t>
      </w:r>
      <w:proofErr w:type="gramEnd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>З</w:t>
      </w: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>2</w:t>
      </w:r>
      <w:proofErr w:type="gramEnd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основные группы и марки материалов, свариваемых ручной дуговой сваркой 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>З3 (наплавкой, резкой) плавящимся покрытым электродом;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>З</w:t>
      </w: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>4</w:t>
      </w:r>
      <w:proofErr w:type="gramEnd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сварочные (наплавочные) материалы для ручной дуговой сварки (наплавки, резки) плавящимся покрытым электродом;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З5 технику и технологию ручной дуговой сварки </w:t>
      </w:r>
      <w:r w:rsidRPr="00D56755">
        <w:rPr>
          <w:rFonts w:ascii="Times New Roman" w:eastAsia="Times New Roman" w:hAnsi="Times New Roman" w:cs="Times New Roman"/>
          <w:color w:val="000000"/>
          <w:sz w:val="24"/>
          <w:u w:val="single"/>
        </w:rPr>
        <w:t xml:space="preserve">(наплавки, резки) </w:t>
      </w: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  <w:u w:val="single"/>
        </w:rPr>
        <w:t>плавящимся</w:t>
      </w:r>
      <w:proofErr w:type="gramEnd"/>
      <w:r w:rsidRPr="00D56755">
        <w:rPr>
          <w:rFonts w:ascii="Times New Roman" w:eastAsia="Times New Roman" w:hAnsi="Times New Roman" w:cs="Times New Roman"/>
          <w:color w:val="000000"/>
          <w:sz w:val="24"/>
          <w:u w:val="single"/>
        </w:rPr>
        <w:t xml:space="preserve"> покрытым</w:t>
      </w:r>
      <w:r w:rsidR="003E471B" w:rsidRPr="00D56755">
        <w:rPr>
          <w:rFonts w:ascii="Times New Roman" w:eastAsia="Times New Roman" w:hAnsi="Times New Roman" w:cs="Times New Roman"/>
          <w:color w:val="000000"/>
          <w:sz w:val="24"/>
          <w:u w:val="single"/>
        </w:rPr>
        <w:t>.</w:t>
      </w: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/>
        </w:rPr>
      </w:pPr>
    </w:p>
    <w:p w:rsidR="003E471B" w:rsidRPr="00D56755" w:rsidRDefault="003E471B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 xml:space="preserve">На основании протокола № 01 от 07.09.21г. заседания ЦМК </w:t>
      </w:r>
      <w:proofErr w:type="spellStart"/>
      <w:r w:rsidRPr="00D56755">
        <w:rPr>
          <w:rFonts w:ascii="Times New Roman" w:eastAsia="Times New Roman" w:hAnsi="Times New Roman" w:cs="Times New Roman"/>
          <w:sz w:val="24"/>
        </w:rPr>
        <w:t>общепрофессиональных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0" w:type="auto"/>
        <w:tblCellMar>
          <w:left w:w="10" w:type="dxa"/>
          <w:right w:w="10" w:type="dxa"/>
        </w:tblCellMar>
        <w:tblLook w:val="04A0"/>
      </w:tblPr>
      <w:tblGrid>
        <w:gridCol w:w="1100"/>
        <w:gridCol w:w="8519"/>
      </w:tblGrid>
      <w:tr w:rsidR="003E471B" w:rsidRPr="00D56755" w:rsidTr="00D51F92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0" w:space="0" w:color="836967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E471B" w:rsidRPr="00D56755" w:rsidRDefault="003E471B" w:rsidP="00D56755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</w:p>
        </w:tc>
        <w:tc>
          <w:tcPr>
            <w:tcW w:w="8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E471B" w:rsidRPr="00D56755" w:rsidRDefault="003E471B" w:rsidP="00D56755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личностных результатов</w:t>
            </w:r>
          </w:p>
        </w:tc>
      </w:tr>
      <w:tr w:rsidR="003E471B" w:rsidRPr="00D56755" w:rsidTr="00D51F92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0" w:space="0" w:color="836967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E471B" w:rsidRPr="00D56755" w:rsidRDefault="003E471B" w:rsidP="00D56755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ЛР 13 </w:t>
            </w:r>
          </w:p>
        </w:tc>
        <w:tc>
          <w:tcPr>
            <w:tcW w:w="8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E471B" w:rsidRPr="00D56755" w:rsidRDefault="003E471B" w:rsidP="00D56755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3E471B" w:rsidRPr="00D56755" w:rsidTr="00D51F92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0" w:space="0" w:color="836967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E471B" w:rsidRPr="00D56755" w:rsidRDefault="003E471B" w:rsidP="00D56755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ЛР 26</w:t>
            </w:r>
          </w:p>
        </w:tc>
        <w:tc>
          <w:tcPr>
            <w:tcW w:w="8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E471B" w:rsidRPr="00D56755" w:rsidRDefault="003E471B" w:rsidP="00D56755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56755">
              <w:rPr>
                <w:rFonts w:ascii="Times New Roman" w:eastAsia="Times New Roman" w:hAnsi="Times New Roman" w:cs="Times New Roman"/>
                <w:sz w:val="24"/>
              </w:rPr>
              <w:t>Ориентирующийся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sz w:val="24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E25078" w:rsidRPr="00D56755" w:rsidRDefault="00E25078" w:rsidP="00D56755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p w:rsidR="00E25078" w:rsidRPr="00D56755" w:rsidRDefault="002774BC" w:rsidP="00D56755">
      <w:pPr>
        <w:spacing w:after="149"/>
        <w:ind w:right="12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 xml:space="preserve">1.2. Количество часов на освоение профессионального модуля, всего – часа, в том числе: </w:t>
      </w:r>
    </w:p>
    <w:p w:rsidR="003E471B" w:rsidRPr="00D56755" w:rsidRDefault="003E471B" w:rsidP="00D56755">
      <w:pPr>
        <w:spacing w:after="0"/>
        <w:rPr>
          <w:rFonts w:ascii="Times New Roman" w:eastAsia="Mangal" w:hAnsi="Times New Roman" w:cs="Times New Roman"/>
          <w:sz w:val="19"/>
        </w:rPr>
      </w:pPr>
      <w:r w:rsidRPr="00D56755">
        <w:rPr>
          <w:rFonts w:ascii="Times New Roman" w:eastAsia="Arial Narrow" w:hAnsi="Times New Roman" w:cs="Times New Roman"/>
          <w:sz w:val="24"/>
        </w:rPr>
        <w:t>Максимальная образовательная нагрузка -710ч.;</w:t>
      </w:r>
    </w:p>
    <w:p w:rsidR="003E471B" w:rsidRPr="00D56755" w:rsidRDefault="003E471B" w:rsidP="00D56755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D56755">
        <w:rPr>
          <w:rFonts w:ascii="Times New Roman" w:eastAsia="Times New Roman" w:hAnsi="Times New Roman" w:cs="Times New Roman"/>
          <w:sz w:val="24"/>
        </w:rPr>
        <w:t>теоретическое</w:t>
      </w:r>
      <w:proofErr w:type="gramEnd"/>
      <w:r w:rsidRPr="00D56755">
        <w:rPr>
          <w:rFonts w:ascii="Times New Roman" w:eastAsia="Times New Roman" w:hAnsi="Times New Roman" w:cs="Times New Roman"/>
          <w:sz w:val="24"/>
        </w:rPr>
        <w:t xml:space="preserve"> обучения -128ч., в т.ч.40ч., </w:t>
      </w:r>
    </w:p>
    <w:p w:rsidR="003E471B" w:rsidRPr="00D56755" w:rsidRDefault="003E471B" w:rsidP="00D56755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>самостоятельных работ- 69ч.</w:t>
      </w:r>
    </w:p>
    <w:p w:rsidR="003E471B" w:rsidRPr="00D56755" w:rsidRDefault="003E471B" w:rsidP="00D56755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 xml:space="preserve">учебной практики -288ч., </w:t>
      </w:r>
    </w:p>
    <w:p w:rsidR="003E471B" w:rsidRPr="00D56755" w:rsidRDefault="003E471B" w:rsidP="00D56755">
      <w:pPr>
        <w:spacing w:after="0"/>
        <w:jc w:val="both"/>
        <w:rPr>
          <w:rFonts w:ascii="Times New Roman" w:eastAsia="Times New Roman" w:hAnsi="Times New Roman" w:cs="Times New Roman"/>
          <w:sz w:val="24"/>
          <w:u w:val="single"/>
        </w:rPr>
      </w:pPr>
      <w:r w:rsidRPr="00D56755">
        <w:rPr>
          <w:rFonts w:ascii="Times New Roman" w:eastAsia="Times New Roman" w:hAnsi="Times New Roman" w:cs="Times New Roman"/>
          <w:sz w:val="24"/>
        </w:rPr>
        <w:t>производственной практики -216ч.</w:t>
      </w:r>
    </w:p>
    <w:p w:rsidR="00E25078" w:rsidRPr="00D56755" w:rsidRDefault="00E25078" w:rsidP="00D56755">
      <w:pPr>
        <w:spacing w:after="5"/>
        <w:ind w:right="2613"/>
        <w:rPr>
          <w:rFonts w:ascii="Times New Roman" w:eastAsia="Times New Roman" w:hAnsi="Times New Roman" w:cs="Times New Roman"/>
          <w:color w:val="000000"/>
          <w:sz w:val="24"/>
        </w:rPr>
      </w:pPr>
    </w:p>
    <w:p w:rsidR="00E25078" w:rsidRPr="00D56755" w:rsidRDefault="00E25078" w:rsidP="00D56755">
      <w:pPr>
        <w:spacing w:after="16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16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16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16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160"/>
        <w:rPr>
          <w:rFonts w:ascii="Times New Roman" w:eastAsia="Times New Roman" w:hAnsi="Times New Roman" w:cs="Times New Roman"/>
          <w:sz w:val="24"/>
        </w:rPr>
      </w:pPr>
    </w:p>
    <w:p w:rsidR="003E471B" w:rsidRPr="00D56755" w:rsidRDefault="003E471B" w:rsidP="00D56755">
      <w:pPr>
        <w:tabs>
          <w:tab w:val="left" w:pos="732"/>
        </w:tabs>
        <w:spacing w:after="160"/>
        <w:rPr>
          <w:rFonts w:ascii="Times New Roman" w:eastAsia="Times New Roman" w:hAnsi="Times New Roman" w:cs="Times New Roman"/>
          <w:sz w:val="24"/>
        </w:rPr>
      </w:pPr>
    </w:p>
    <w:p w:rsidR="00F86619" w:rsidRPr="00D56755" w:rsidRDefault="00F86619" w:rsidP="00D56755">
      <w:pPr>
        <w:tabs>
          <w:tab w:val="left" w:pos="732"/>
        </w:tabs>
        <w:spacing w:after="16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2774BC" w:rsidP="00D56755">
      <w:pPr>
        <w:spacing w:after="155"/>
        <w:ind w:right="2659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sz w:val="24"/>
        </w:rPr>
        <w:t>3.</w:t>
      </w: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>СТРУКТУРА И СОДЕРЖАНИЕ ПРОФЕССИОНАЛЬНОГО МОДУЛЯ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66"/>
        <w:gridCol w:w="1590"/>
        <w:gridCol w:w="1264"/>
        <w:gridCol w:w="1978"/>
        <w:gridCol w:w="2404"/>
        <w:gridCol w:w="1630"/>
        <w:gridCol w:w="1978"/>
        <w:gridCol w:w="1978"/>
      </w:tblGrid>
      <w:tr w:rsidR="00E25078" w:rsidRPr="00D56755" w:rsidTr="00F86619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55"/>
              <w:ind w:right="502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Коды профессиональных компетенций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55"/>
              <w:ind w:right="24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разделов профессионального модуля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Всего часов</w:t>
            </w:r>
          </w:p>
          <w:p w:rsidR="00E25078" w:rsidRPr="00D56755" w:rsidRDefault="002774BC" w:rsidP="00D56755">
            <w:pPr>
              <w:spacing w:after="155"/>
              <w:ind w:right="502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(макс. учебная нагрузка и практики)</w:t>
            </w:r>
          </w:p>
        </w:tc>
        <w:tc>
          <w:tcPr>
            <w:tcW w:w="60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884"/>
              </w:tabs>
              <w:spacing w:after="155"/>
              <w:ind w:right="338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884"/>
              </w:tabs>
              <w:spacing w:after="155"/>
              <w:ind w:right="338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Практика</w:t>
            </w:r>
          </w:p>
        </w:tc>
      </w:tr>
      <w:tr w:rsidR="00E25078" w:rsidRPr="00D56755" w:rsidTr="00F86619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884"/>
              </w:tabs>
              <w:spacing w:after="155"/>
              <w:ind w:right="338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Обязательная аудиторная учебная нагрузка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обучающегося</w:t>
            </w:r>
            <w:proofErr w:type="gramEnd"/>
          </w:p>
        </w:tc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обучающегося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, </w:t>
            </w:r>
          </w:p>
          <w:p w:rsidR="00E25078" w:rsidRPr="00D56755" w:rsidRDefault="002774BC" w:rsidP="00D56755">
            <w:pPr>
              <w:tabs>
                <w:tab w:val="left" w:pos="884"/>
              </w:tabs>
              <w:spacing w:after="155"/>
              <w:ind w:right="338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884"/>
              </w:tabs>
              <w:spacing w:after="155"/>
              <w:ind w:right="33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Учебная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,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 xml:space="preserve">часов 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884"/>
              </w:tabs>
              <w:spacing w:after="155"/>
              <w:ind w:right="33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Производственная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, </w:t>
            </w:r>
            <w:r w:rsidRPr="00D56755">
              <w:rPr>
                <w:rFonts w:ascii="Times New Roman" w:eastAsia="Times New Roman" w:hAnsi="Times New Roman" w:cs="Times New Roman"/>
                <w:sz w:val="24"/>
              </w:rPr>
              <w:t xml:space="preserve">часов  </w:t>
            </w:r>
          </w:p>
        </w:tc>
      </w:tr>
      <w:tr w:rsidR="00E25078" w:rsidRPr="00D56755" w:rsidTr="00F86619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Всего,</w:t>
            </w:r>
          </w:p>
          <w:p w:rsidR="00E25078" w:rsidRPr="00D56755" w:rsidRDefault="002774BC" w:rsidP="00D56755">
            <w:pPr>
              <w:tabs>
                <w:tab w:val="left" w:pos="884"/>
              </w:tabs>
              <w:spacing w:after="155"/>
              <w:ind w:right="338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в т.ч. лабораторные работы и практические занятия,</w:t>
            </w:r>
          </w:p>
          <w:p w:rsidR="00E25078" w:rsidRPr="00D56755" w:rsidRDefault="002774BC" w:rsidP="00D56755">
            <w:pPr>
              <w:tabs>
                <w:tab w:val="left" w:pos="884"/>
              </w:tabs>
              <w:spacing w:after="155"/>
              <w:ind w:right="338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 w:rsidTr="00F866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55"/>
              <w:ind w:right="502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55"/>
              <w:ind w:right="502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55"/>
              <w:ind w:right="502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55"/>
              <w:ind w:right="2659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55"/>
              <w:ind w:right="2659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55"/>
              <w:ind w:right="2659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55"/>
              <w:ind w:right="2659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55"/>
              <w:ind w:right="2659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</w:tr>
      <w:tr w:rsidR="00E25078" w:rsidRPr="00D56755" w:rsidTr="00F866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ПК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.1-ПК2.4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МДК 02.01 Техника и технология ручной дуговой сварки </w:t>
            </w: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(наплавки, резки)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покрытым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электродами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F86619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206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  <w:r w:rsidR="00F86619" w:rsidRPr="00D56755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F86619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F86619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69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078" w:rsidRPr="00D56755" w:rsidTr="00F866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spacing w:after="155"/>
              <w:ind w:right="50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Учебная практика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F86619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F86619" w:rsidP="00D56755">
            <w:pPr>
              <w:tabs>
                <w:tab w:val="left" w:pos="0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288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 w:rsidTr="00F866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spacing w:after="155"/>
              <w:ind w:right="50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Производственная практика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F86619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216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uppressAutoHyphens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F86619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216</w:t>
            </w:r>
          </w:p>
        </w:tc>
      </w:tr>
      <w:tr w:rsidR="00E25078" w:rsidRPr="00D56755" w:rsidTr="00F866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spacing w:after="155"/>
              <w:ind w:right="265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Всего: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D55F8F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710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25078" w:rsidRPr="00D56755" w:rsidRDefault="00E25078" w:rsidP="00D56755">
      <w:pPr>
        <w:spacing w:after="155"/>
        <w:ind w:right="2659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E25078" w:rsidRPr="00D56755" w:rsidRDefault="002774BC" w:rsidP="00D567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>Тематический план и содержание профессионального модуля (ПМ)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  <w:r w:rsidRPr="00D5675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/>
      </w:tblPr>
      <w:tblGrid>
        <w:gridCol w:w="2535"/>
        <w:gridCol w:w="8466"/>
        <w:gridCol w:w="2642"/>
        <w:gridCol w:w="957"/>
      </w:tblGrid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1577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 разделов и тем профессионального модуля (ПМ), междисциплинарных курсов (МДК)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ind w:right="9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5078" w:rsidRPr="00D56755" w:rsidRDefault="002774BC" w:rsidP="00D56755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материала, практические занятия,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внеаудиторная (самостоятельная) учебная работа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ind w:right="2813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  </w:t>
            </w:r>
          </w:p>
          <w:p w:rsidR="00E25078" w:rsidRPr="00D56755" w:rsidRDefault="002774BC" w:rsidP="00D56755">
            <w:pPr>
              <w:spacing w:after="109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25078" w:rsidRPr="00D56755" w:rsidRDefault="002774BC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Объем часов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Уровень освоения 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1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ab/>
              <w:t xml:space="preserve">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МДК.02.01Техника и технология ручной дуговой сварки (наплавки, резки) покрытыми электродами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  <w:vAlign w:val="bottom"/>
          </w:tcPr>
          <w:p w:rsidR="00E25078" w:rsidRPr="00D56755" w:rsidRDefault="002774BC" w:rsidP="00D56755">
            <w:pPr>
              <w:spacing w:after="4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 Выполнение ручной дуговой сварки (наплавки, резки) плавящимся покрытым электродом (РД)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ind w:right="25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5078" w:rsidRPr="00D56755" w:rsidRDefault="00E25078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784"/>
        </w:trPr>
        <w:tc>
          <w:tcPr>
            <w:tcW w:w="3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ind w:right="269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     </w:t>
            </w:r>
          </w:p>
          <w:p w:rsidR="00E25078" w:rsidRPr="00D56755" w:rsidRDefault="002774BC" w:rsidP="00D56755">
            <w:pPr>
              <w:spacing w:after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1.</w:t>
            </w:r>
          </w:p>
          <w:p w:rsidR="00E25078" w:rsidRPr="00D56755" w:rsidRDefault="002774BC" w:rsidP="00D56755">
            <w:pPr>
              <w:spacing w:after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Техника и технология ручной дуговой сварки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покрытыми</w:t>
            </w:r>
            <w:proofErr w:type="gramEnd"/>
          </w:p>
          <w:p w:rsidR="00E25078" w:rsidRPr="00D56755" w:rsidRDefault="002774BC" w:rsidP="00D56755">
            <w:pPr>
              <w:spacing w:after="108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электродами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4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  <w:p w:rsidR="00E25078" w:rsidRPr="00D56755" w:rsidRDefault="002774BC" w:rsidP="00D56755">
            <w:pPr>
              <w:numPr>
                <w:ilvl w:val="0"/>
                <w:numId w:val="1"/>
              </w:numPr>
              <w:spacing w:after="159"/>
              <w:ind w:left="358" w:hanging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Техника и технология ручной дуговой сварки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покрытыми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5078" w:rsidRPr="00D56755" w:rsidRDefault="002774BC" w:rsidP="00D56755">
            <w:pPr>
              <w:spacing w:after="165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электродами 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0"/>
              <w:ind w:right="134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0"/>
              <w:ind w:right="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  <w:p w:rsidR="00E25078" w:rsidRPr="00D56755" w:rsidRDefault="00E25078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88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Самостоятельная работа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проработка конспекта 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48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339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2. Сварочная дуга, материалы для РД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  <w:p w:rsidR="00E25078" w:rsidRPr="00D56755" w:rsidRDefault="002774BC" w:rsidP="00D5675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Сварочная дуга и ее строение.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  <w:p w:rsidR="00E25078" w:rsidRPr="00D56755" w:rsidRDefault="00E25078" w:rsidP="00D567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Самостоятельная работа: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  <w:p w:rsidR="00E25078" w:rsidRPr="00D56755" w:rsidRDefault="00E25078" w:rsidP="00D567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33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3.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Техника и     технология ручной дуговой сварки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  <w:p w:rsidR="00E25078" w:rsidRPr="00D56755" w:rsidRDefault="002774BC" w:rsidP="00D5675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Схемы процессы ручной дуговой сварки покрытыми электродами</w:t>
            </w:r>
          </w:p>
          <w:p w:rsidR="00E25078" w:rsidRPr="00D56755" w:rsidRDefault="00E25078" w:rsidP="00D5675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33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Самостоятельная работа: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339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1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4.</w:t>
            </w:r>
          </w:p>
          <w:p w:rsidR="00E25078" w:rsidRPr="00D56755" w:rsidRDefault="002774BC" w:rsidP="00D56755">
            <w:pPr>
              <w:spacing w:after="157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Научно-технический прогресс, его приоритетные направления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tabs>
                <w:tab w:val="left" w:pos="220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ab/>
            </w:r>
          </w:p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Требования к производственным помещениям оборудованию и приспособлениям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 </w:t>
            </w:r>
          </w:p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tabs>
                <w:tab w:val="left" w:pos="220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: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проработка конспекта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3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339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Тема 5.</w:t>
            </w:r>
          </w:p>
          <w:p w:rsidR="00E25078" w:rsidRPr="00D56755" w:rsidRDefault="002774BC" w:rsidP="00D56755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Требования к организации рабочего места и безопасности труда при ручной дуговой сварке 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Содержание учебного материала</w:t>
            </w:r>
          </w:p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безопасного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производство помещений и участков.</w:t>
            </w:r>
          </w:p>
          <w:p w:rsidR="00E25078" w:rsidRPr="00D56755" w:rsidRDefault="00E25078" w:rsidP="00D567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0"/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ind w:right="14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Самостоятельная работа: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2774BC" w:rsidP="00D56755">
            <w:pPr>
              <w:spacing w:after="0"/>
              <w:ind w:right="14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20" w:type="dxa"/>
              <w:right w:w="20" w:type="dxa"/>
            </w:tcMar>
          </w:tcPr>
          <w:p w:rsidR="00E25078" w:rsidRPr="00D56755" w:rsidRDefault="00E25078" w:rsidP="00D56755">
            <w:pPr>
              <w:spacing w:after="0"/>
              <w:ind w:right="14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399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Тема 6. Техника безопасности и охрана труда при проведении сварочных работ.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280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  <w:p w:rsidR="00E25078" w:rsidRPr="00D56755" w:rsidRDefault="002774BC" w:rsidP="00D56755">
            <w:pPr>
              <w:tabs>
                <w:tab w:val="center" w:pos="108"/>
                <w:tab w:val="center" w:pos="2805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Требование безопасности при хранениях и транспортировке баллонов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tabs>
                <w:tab w:val="center" w:pos="108"/>
                <w:tab w:val="center" w:pos="280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tabs>
                <w:tab w:val="center" w:pos="108"/>
                <w:tab w:val="center" w:pos="280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2805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проработка конспекта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280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39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7. Классификация сварочной дуги</w:t>
            </w: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Сущность основных способов дуговой сварки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821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713"/>
        </w:trPr>
        <w:tc>
          <w:tcPr>
            <w:tcW w:w="339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8. Особенности дуги на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переменном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ток</w:t>
            </w:r>
          </w:p>
          <w:p w:rsidR="00E25078" w:rsidRPr="00D56755" w:rsidRDefault="00E25078" w:rsidP="00D56755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Сущность и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технологический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возможностей сжатой дугой.</w:t>
            </w:r>
          </w:p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39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9. Формирование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сварочной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в</w:t>
            </w: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материала: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Технология дуговой сварки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неплавящемся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электродом защитных газов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  <w:p w:rsidR="00E25078" w:rsidRPr="00D56755" w:rsidRDefault="00E25078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: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проработка конспекта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1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Отработка навыков зажигания дуги и поддержания ее горения.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155"/>
              <w:ind w:right="265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791"/>
        </w:trPr>
        <w:tc>
          <w:tcPr>
            <w:tcW w:w="339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155"/>
              <w:ind w:right="2659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работе с использованием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методических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рекомендации преподавателя</w:t>
            </w:r>
          </w:p>
        </w:tc>
        <w:tc>
          <w:tcPr>
            <w:tcW w:w="162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Электроды для дуговой сварки.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№3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Классификация электродов для дуговой сварки.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ПЗ№ 4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Колебательные движения электрода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ПЗ№ 5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Типы и марки электродов.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ПЗ № 6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Расшифровка обозначений электродов.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399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ПЗ №7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Сварочная дуга и материалы для РД.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ПЗ№ 8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Сварные соединения и швы. Положение их в пространстве.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ПЗ№ 9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Технология выполнения ручной дуговой сварки.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10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угловых швов.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ПЗ№ 11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Особенности техники сварки в вертикальном положении шва.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4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12: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Отработка навыков техники сварки в нижнем положении угловых швов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4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13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Отработка навыков техники сварки в вертикальном положении угловых швов на компьютерном тренажере.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14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Особенности техники сварки в горизонтальном и потолочном положении шва.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15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: Отработка навыков техники сварки в горизонтальном положении угловых швов на компьютерном тренажере.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ind w:right="866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16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Отработка навыков техники сварки в потолочном положении угловых швов на компьютерном тренажере.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ind w:right="866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17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Меры предупреждения вытекания металла из сварочной ванны.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18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стыковых швов в различных пространственных положениях сварного шва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19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Отработка навыков техники сварки стыковых швов в нижнем положении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20: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Отработка навыков техники сварки стыковых швов в вертикальном положении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21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Отработка навыков техники сварки стыковых швов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горизонтальном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положении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компьютерном тренажере.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22: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Отработка навыков техники сварки стыковых швов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потолочном положении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.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23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швов разной длины.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24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Технология сварки кольцевых швов.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25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РД конструкций (оборудования, изделий, узлов, трубопроводов, деталей) из углеродистых сталей, предназначенных для работы под давлением, в различных пространственных положениях сварного шва.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26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Технология ручной дуговой сварки покрытыми электродами.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27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Техника и технология ручной дуговой наплавки металлов.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28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Общие сведения о наплавке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33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3399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2774BC" w:rsidP="00D56755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Итоговая аттестация 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29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Технология ручной дуговой наплавки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плавящимся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электродом.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30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Сущность процесса наплавки твердыми сплавами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31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Классификация наплавки твердыми сплавами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32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Наплавочная проволока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32: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Техника и технология ручной дуговой наплавки металлов.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33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Дуговые способы резки: сущность, назначение и область применения.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34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Технология ручной дуговой резки плавящимся электродом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196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35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Резка плавящимся электродом: кислородно-дуговая резка.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196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36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Организация рабочего места и правила безопасности труда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приручной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дуговой сварке, наплавке, резке плавящимся покрытым электродом (РД).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37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Комплектация сварочного поста РД.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38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Настройка оборудования для РД.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8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39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Зажигание сварочной дуги различными способами.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58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40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Подбор режимов РД углеродистых и конструкционных сталей, цветных металлов и их сплавов.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41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Подготовка под сварку деталей из углеродистых и конструкционных сталей, цветных металлов и их сплавов.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42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Сборка деталей из углеродистых и конструкционных сталей, цветных металлов и их сплавов с применением приспособлений и на прихватках.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43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РД угловых швов пластин из углеродистой и конструкционной стали в различных положениях сварного шва.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44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РД пластин из углеродистой и конструкционной стали в различных положениях сварного шва.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45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РД кольцевых швов труб из углеродистых и конструкционных сталей в различных положениях сварного шва.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46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РД угловых швов пластин из цветных металлов и сплавов в различных положениях сварного шва.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47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РД стыковых швов пластин из цветных металлов и сплавов в различных положениях сварного шва.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48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РД кольцевых швов труб из цветных металлов и сплавов в различных положениях сварного шва.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49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РД стыковых и угловых швов пластин толщиной 2-20 мм из углеродистой стали в горизонтальном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ертикальном и потолочном положениях.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50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Выполнение РД кольцевых швов труб диаметром 25 – 250 мм, с толщиной стенок 1,6 – 6 мм из углеродистой стали в горизонтальном и вертикальном  положении.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ПЗ № 51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Параметры режима дуговой сварки. </w:t>
            </w: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Итоговое компьютерное тестирование.</w:t>
            </w:r>
          </w:p>
          <w:p w:rsidR="00E25078" w:rsidRPr="00D56755" w:rsidRDefault="00E25078" w:rsidP="00D567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проработка конспекта подготовка к практической работе с использованием методических рекомендации преподавателя. Подготовиться к экзамену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1463"/>
        </w:trPr>
        <w:tc>
          <w:tcPr>
            <w:tcW w:w="3399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Максимальная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Обязательная </w:t>
            </w:r>
          </w:p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Самостоятельная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987FD0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710</w:t>
            </w:r>
          </w:p>
          <w:p w:rsidR="00E25078" w:rsidRPr="00D56755" w:rsidRDefault="00987FD0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  <w:r w:rsidR="00987FD0"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center" w:pos="108"/>
                <w:tab w:val="center" w:pos="3387"/>
              </w:tabs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399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Учебная практика</w:t>
            </w: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  <w:p w:rsidR="00E25078" w:rsidRPr="00D56755" w:rsidRDefault="00E25078" w:rsidP="00D56755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E25078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Виды работ  </w:t>
            </w:r>
          </w:p>
          <w:p w:rsidR="00E25078" w:rsidRPr="00D56755" w:rsidRDefault="002774BC" w:rsidP="00D56755">
            <w:pPr>
              <w:spacing w:after="0"/>
              <w:ind w:right="13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Вводный</w:t>
            </w: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инструктаж. Первичный инструктаж на рабочем месте.  Знакомство с оборудованием предприятия.</w:t>
            </w:r>
          </w:p>
          <w:p w:rsidR="00E25078" w:rsidRPr="00D56755" w:rsidRDefault="002774BC" w:rsidP="00D56755">
            <w:pPr>
              <w:spacing w:after="0"/>
              <w:ind w:right="132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Организация рабочего места. Подготовительные работы. Инструктаж по технике безопасности.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Разметка деталей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gram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Гибка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прута и труб в приспособлении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Механическая резка и рубка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Разделка кромок под углом 450,700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Вырубка дефектов в сварном шве 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Выполнение сборки в различных приспособлениях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Проверочная работа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Сварка пластин встык в наклонном, горизонтальном и вертикальном положении сварного шва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Сварка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нахлесточных</w:t>
            </w:r>
            <w:proofErr w:type="spellEnd"/>
            <w:r w:rsidR="00987FD0"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соединений из углеродистой и ле</w:t>
            </w: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гированной стали в нижнем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Сварка тавровых и угловых</w:t>
            </w:r>
            <w:r w:rsidR="00987FD0"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соединений из углеродистой и ле</w:t>
            </w: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гированной стали в наклонном, горизонтальном и вертикальном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Многослойная сварка в нижнем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Многослойная сварка в разных положениях сварного шва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дуговая сварка алюминия и его сплавов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дуговая сварка меди и его сплавов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дуговая сварка чугуна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плазменная сварка различных соединений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Комплексные работы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Проверочные работы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Подготовка поста к работе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Установка резки, сварки по заданным параметрам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Наплавка параметрами валиков по замкнутому кругу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Сварка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нахлесточных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соединений из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лигированной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стали в наклонном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Сварка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нахлесточных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соединений из углеродистой и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лигированной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стали в горизонтальном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Сварка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нахлесточных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соединений из углеродистой и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лигированной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стали в вертикальном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Сварка тавровых соединений из углеродистой и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лигированной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стали в нижнем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Сварка угловых соединений из углеродистой стали в нижнем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сварка простых деталей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сварка деталей средней сложности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сварка алюминия и его сплавов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сварка меди и ее сплавов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сварка чугуна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Комплексные работы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Сварка стыковых соединений в нижнем положении пластин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Сварка стыковых соединений в наклонном положении пластин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Сварка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нахлесточных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, тавровых соединений в нижнем и наклонном положении пластин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Наплавка валиков и сварка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порошковой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проволкой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в наклонном положении пластин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Киросино-кислородная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резка пластин по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прямой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и вырезка отверстий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Резка профильного материала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Резка труб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Поверхностно кислородная резка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Поверхностная вырезка канавок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Вырезка дефектных участков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Машинная кислородная резка: прямолинейная резка по направляющей линейке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Машинная кислородная криволинейная резка по шаблону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Машинная кислородная резка труб со скосом кромок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Кислородно-флюсовая резка пластин из нержавеющей стали прямой линии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Кислородно-флюсовая резка чугунного лома и цветных металлов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Кислородно-дуговая и воздушно-дуговая резка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proofErr w:type="gram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Электро-дуговое</w:t>
            </w:r>
            <w:proofErr w:type="spellEnd"/>
            <w:proofErr w:type="gram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поверхностное строгание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Резка на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плазморезательной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машине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Плазменная резка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Проверочные работы Решетчатые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Каркасы производственных зданий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Листовые конструкции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дуговая наплавка валиков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дуговая наплавка на цилиндрическую поверхность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Устранение дефектов в чугунных и алюминиевых отливках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Наплавление нагретых баллонов и труб, дефектов деталей машин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Шестерни – наплавка зубьев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Полуавтоматическая наплавка в среде углекислоты плоских поверхностей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Поперечная автоматическая наплавка наплавочной лентой и электродной лентой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Проверка качества сварных соединений по внешнему виду и по излому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Проведение испытания плотности сварных швов гидравлическим и пневматическим методом.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Горячая правка сварных конструкций.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Многослойная наплавка.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наплавка твёрдыми сплавами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Газопорошковая наплавка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Организация рабочего места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Определения способа контроля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Качество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сварных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соединения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Подготовка оборудования для контроля качества сварного соединения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Инструктаж по технике безопасности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Визуальный контроль качества</w:t>
            </w:r>
          </w:p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правка сварных конструкций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987FD0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288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E25078" w:rsidRPr="00D56755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399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Производственная практика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Виды работ:</w:t>
            </w:r>
          </w:p>
          <w:p w:rsidR="00E25078" w:rsidRPr="00D56755" w:rsidRDefault="002774BC" w:rsidP="00D56755">
            <w:pPr>
              <w:spacing w:after="0"/>
              <w:ind w:right="13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</w:t>
            </w:r>
            <w:r w:rsidRPr="00D56755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Вводный</w:t>
            </w: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инструктаж. Первичный инструктаж на рабочем месте.  Знакомство с оборудованием предприятия.</w:t>
            </w:r>
          </w:p>
          <w:p w:rsidR="00E25078" w:rsidRPr="00D56755" w:rsidRDefault="002774BC" w:rsidP="00D56755">
            <w:pPr>
              <w:spacing w:after="0"/>
              <w:ind w:right="132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Организация рабочего места. Подготовительные работы. Инструктаж по технике безопасности.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Разметка деталей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gram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Гибка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прута и труб в приспособлении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Механическая резка и рубка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Разделка кромок под углом 450,700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Вырубка дефектов в сварном шве 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Выполнение сборки в различных приспособлениях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Проверочная работа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Сварка пластин встык в наклонном, горизонтальном и вертикальном положении сварного шва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Сварка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нахлесточных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соединений из углеродистой и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лигированной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стали в нижнем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Сварка тавровых и угловых соединений из углеродистой и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лигированной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стали в наклонном, горизонтальном и вертикальном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Многослойная сварка в нижнем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Многослойная сварка в разных положениях сварного шва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дуговая сварка алюминия и его сплавов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дуговая сварка меди и его сплавов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дуговая сварка чугуна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плазменная сварка различных соединений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Осуществление комплексных работ по ручной дуговой сварке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Проверочные работы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Подготовка поста к работе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Выполнение  резки, сварки по заданным параметрам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Выполнение наплавку параметрами валиков по замкнутому кругу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Выполнение сварки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нахлесточных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соединений из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лигированной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стали в наклонном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Выполнение сварки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нахлесточных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соединений из углеродистой и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лигированной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стали в горизонтальном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Сварка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нахлесточных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соединений из углеродистой и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лигированной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стали в вертикальном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Сварка тавровых соединений из углеродистой и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лигированной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стали в нижнем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Сварка угловых соединений из углеродистой стали в нижнем положении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сварка простых деталей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сварка деталей средней сложности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сварка алюминия и его сплавов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Выполнение газовой сварки меди и ее сплавов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сварка чугуна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Сварка стыковых соединений в нижнем положении пластин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Сварка стыковых соединений в наклонном положении пластин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Сварка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нахлесточных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, тавровых соединений в нижнем и наклонном положении пластин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Наплавка валиков и сварка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порошковой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проволкой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в наклонном положении пластин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Киросино-кислородная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резка пластин по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прямой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и вырезка отверстий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Резка профильного материала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Выполнение резки труб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Поверхностно кислородная резка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Поверхностная вырезка канавок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Выполнение вырезки дефектных участков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Машинная кислородная резка: прямолинейная резка по направляющей линейке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Машинная кислородная криволинейная резка по шаблону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Машинная кислородная резка труб со скосом кромок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Кислородно-флюсовая резка пластин из нержавеющей стали прямой линии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Кислородно-флюсовая резка чугунного лома и цветных металлов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Кислородно-дуговая и воздушно-дуговая резка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proofErr w:type="gram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Электро-дуговое</w:t>
            </w:r>
            <w:proofErr w:type="spellEnd"/>
            <w:proofErr w:type="gram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поверхностное строгание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Резка на </w:t>
            </w:r>
            <w:proofErr w:type="spell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плазморезательной</w:t>
            </w:r>
            <w:proofErr w:type="spell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машине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Плазменная резка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Проверочные работы Решетчатые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Каркасы производственных зданий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Листовые конструкции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дуговая наплавка валиков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Ручная дуговая наплавка на цилиндрическую поверхность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Устранение дефектов в чугунных и алюминиевых отливках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Наплавление нагретых баллонов и труб, дефектов деталей машин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Шестерни – наплавка зубьев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Полуавтоматическая наплавка в среде углекислоты плоских поверхностей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Поперечная автоматическая наплавка наплавочной лентой и электродной </w:t>
            </w: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>лентой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Проверка качества сварных соединений по внешнему виду и по излому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Проведение испытания плотности сварных швов гидравлическим и пневматическим методом.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Горячая правка сварных конструкций.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Многослойная наплавка.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наплавка твёрдыми сплавами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Газопорошковая наплавка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Организация рабочего места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Определения способа контроля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Качество </w:t>
            </w:r>
            <w:proofErr w:type="gramStart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сварных</w:t>
            </w:r>
            <w:proofErr w:type="gramEnd"/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соединения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Подготовка оборудования для контроля качества сварного соединения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Инструктаж по технике безопасности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Визуальный контроль качества</w:t>
            </w:r>
          </w:p>
          <w:p w:rsidR="00E25078" w:rsidRPr="00D56755" w:rsidRDefault="002774BC" w:rsidP="00D56755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i/>
                <w:sz w:val="24"/>
              </w:rPr>
              <w:t>Газовая правка сварных конструкций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  <w:r w:rsidR="00987FD0"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5078" w:rsidRPr="00D56755" w:rsidRDefault="002774BC" w:rsidP="00D56755">
            <w:pPr>
              <w:tabs>
                <w:tab w:val="center" w:pos="108"/>
                <w:tab w:val="center" w:pos="338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</w:tbl>
    <w:p w:rsidR="00E25078" w:rsidRPr="00D56755" w:rsidRDefault="002774BC" w:rsidP="00D56755">
      <w:pPr>
        <w:spacing w:after="0"/>
        <w:ind w:right="14092"/>
        <w:rPr>
          <w:rFonts w:ascii="Times New Roman" w:eastAsia="Times New Roman" w:hAnsi="Times New Roman" w:cs="Times New Roman"/>
          <w:color w:val="000000"/>
          <w:sz w:val="28"/>
        </w:rPr>
      </w:pPr>
      <w:r w:rsidRPr="00D56755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   </w:t>
      </w:r>
    </w:p>
    <w:p w:rsidR="00E25078" w:rsidRPr="00D56755" w:rsidRDefault="002774BC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  <w:r w:rsidRPr="00D5675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3E471B" w:rsidRPr="00D56755" w:rsidRDefault="003E471B" w:rsidP="00D56755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</w:p>
    <w:p w:rsidR="00E25078" w:rsidRPr="00D56755" w:rsidRDefault="00E25078" w:rsidP="00D56755">
      <w:pPr>
        <w:spacing w:after="5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E25078" w:rsidRPr="00D56755" w:rsidRDefault="002774BC" w:rsidP="00D567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caps/>
          <w:sz w:val="24"/>
        </w:rPr>
      </w:pPr>
      <w:r w:rsidRPr="00D56755">
        <w:rPr>
          <w:rFonts w:ascii="Times New Roman" w:eastAsia="Times New Roman" w:hAnsi="Times New Roman" w:cs="Times New Roman"/>
          <w:b/>
          <w:caps/>
          <w:sz w:val="24"/>
        </w:rPr>
        <w:lastRenderedPageBreak/>
        <w:t>4. условия реализации программы ПРОФЕССИОНАЛЬНОГО МОДУЛЯ</w:t>
      </w:r>
    </w:p>
    <w:p w:rsidR="00D248AE" w:rsidRPr="00D56755" w:rsidRDefault="00D248AE" w:rsidP="00D56755">
      <w:pPr>
        <w:pStyle w:val="1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</w:pPr>
      <w:r w:rsidRPr="00D56755">
        <w:rPr>
          <w:b/>
          <w:bCs/>
        </w:rPr>
        <w:t>4.1. Требования к минимальному материально-техническому обеспечению</w:t>
      </w:r>
    </w:p>
    <w:p w:rsidR="00D248AE" w:rsidRPr="00D56755" w:rsidRDefault="00D248AE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 xml:space="preserve">         Для реализации программы профессионального модуля ПМ.02«</w:t>
      </w:r>
      <w:r w:rsidRPr="00D56755">
        <w:rPr>
          <w:rFonts w:ascii="Times New Roman" w:eastAsia="Times New Roman" w:hAnsi="Times New Roman" w:cs="Times New Roman"/>
          <w:sz w:val="24"/>
        </w:rPr>
        <w:t>«Ручная дуговая сварка (наплавка, резка) плавящимся покрытым электродом»</w:t>
      </w:r>
      <w:r w:rsidRPr="00D56755">
        <w:rPr>
          <w:rFonts w:ascii="Times New Roman" w:hAnsi="Times New Roman" w:cs="Times New Roman"/>
        </w:rPr>
        <w:t>» имеется учебный кабинет № 201 «Метрологии, стандартизации и сертификации».</w:t>
      </w:r>
    </w:p>
    <w:p w:rsidR="00D248AE" w:rsidRPr="00D56755" w:rsidRDefault="00D248AE" w:rsidP="00D56755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 xml:space="preserve">Помещение кабинета удовлетворяет Санитарно-эпидемиологическим требованиям (СП 2.4.3648- 20 и </w:t>
      </w:r>
      <w:proofErr w:type="spellStart"/>
      <w:r w:rsidRPr="00D56755">
        <w:rPr>
          <w:rFonts w:ascii="Times New Roman" w:hAnsi="Times New Roman" w:cs="Times New Roman"/>
        </w:rPr>
        <w:t>СанПин</w:t>
      </w:r>
      <w:proofErr w:type="spellEnd"/>
      <w:r w:rsidRPr="00D56755">
        <w:rPr>
          <w:rFonts w:ascii="Times New Roman" w:hAnsi="Times New Roman" w:cs="Times New Roman"/>
        </w:rPr>
        <w:t xml:space="preserve"> 1.2.3685-21), оснащено типовым оборудованием, указанным в настоящих Требованиях и </w:t>
      </w:r>
      <w:r w:rsidRPr="00D56755">
        <w:rPr>
          <w:rFonts w:ascii="Times New Roman" w:eastAsia="Arial" w:hAnsi="Times New Roman" w:cs="Times New Roma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D248AE" w:rsidRPr="00D56755" w:rsidRDefault="00D248AE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eastAsia="Arial" w:hAnsi="Times New Roman" w:cs="Times New Roman"/>
        </w:rPr>
        <w:tab/>
        <w:t>В кабинете № 201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</w:t>
      </w:r>
    </w:p>
    <w:p w:rsidR="00D248AE" w:rsidRPr="00D56755" w:rsidRDefault="00D248AE" w:rsidP="00D56755">
      <w:pPr>
        <w:spacing w:after="160"/>
        <w:ind w:firstLine="708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eastAsia="Calibri" w:hAnsi="Times New Roman" w:cs="Times New Roman"/>
          <w:b/>
          <w:lang w:eastAsia="en-US"/>
        </w:rPr>
        <w:t>Техническое обеспечение:</w:t>
      </w:r>
    </w:p>
    <w:p w:rsidR="00D248AE" w:rsidRPr="00D56755" w:rsidRDefault="00D248AE" w:rsidP="00D5675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eastAsia="Calibri" w:hAnsi="Times New Roman" w:cs="Times New Roman"/>
          <w:lang w:eastAsia="en-US"/>
        </w:rPr>
        <w:t>-Персональный компьютер;</w:t>
      </w:r>
    </w:p>
    <w:p w:rsidR="00D248AE" w:rsidRPr="00D56755" w:rsidRDefault="00D248AE" w:rsidP="00D5675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eastAsia="Calibri" w:hAnsi="Times New Roman" w:cs="Times New Roman"/>
          <w:lang w:eastAsia="en-US"/>
        </w:rPr>
        <w:t>-Принтер;</w:t>
      </w:r>
    </w:p>
    <w:p w:rsidR="00D248AE" w:rsidRPr="00D56755" w:rsidRDefault="00D248AE" w:rsidP="00D5675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eastAsia="Calibri" w:hAnsi="Times New Roman" w:cs="Times New Roman"/>
          <w:lang w:eastAsia="en-US"/>
        </w:rPr>
        <w:t>-Интерактивная доска;</w:t>
      </w:r>
    </w:p>
    <w:p w:rsidR="00D248AE" w:rsidRPr="00D56755" w:rsidRDefault="00D248AE" w:rsidP="00D56755">
      <w:pPr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eastAsia="Calibri" w:hAnsi="Times New Roman" w:cs="Times New Roman"/>
          <w:lang w:eastAsia="en-US"/>
        </w:rPr>
        <w:t>Комплект аудио и видеоматериалов</w:t>
      </w:r>
    </w:p>
    <w:p w:rsidR="00D248AE" w:rsidRPr="00D56755" w:rsidRDefault="00D248AE" w:rsidP="00D56755">
      <w:pPr>
        <w:tabs>
          <w:tab w:val="left" w:pos="820"/>
        </w:tabs>
        <w:spacing w:after="0"/>
        <w:contextualSpacing/>
        <w:rPr>
          <w:rFonts w:ascii="Times New Roman" w:hAnsi="Times New Roman" w:cs="Times New Roman"/>
        </w:rPr>
      </w:pPr>
      <w:r w:rsidRPr="00D56755">
        <w:rPr>
          <w:rFonts w:ascii="Times New Roman" w:eastAsia="Arial" w:hAnsi="Times New Roman" w:cs="Times New Roman"/>
        </w:rPr>
        <w:tab/>
        <w:t xml:space="preserve">В состав учебно-методического и материально-технического обеспечения программы </w:t>
      </w:r>
      <w:r w:rsidRPr="00D56755">
        <w:rPr>
          <w:rFonts w:ascii="Times New Roman" w:hAnsi="Times New Roman" w:cs="Times New Roman"/>
        </w:rPr>
        <w:t>профессионального модуля ПМ.01 «Подготовительно-сварочные работы и контроль качества сварных швов после сварки</w:t>
      </w:r>
      <w:r w:rsidRPr="00D56755">
        <w:rPr>
          <w:rFonts w:ascii="Times New Roman" w:eastAsia="Arial" w:hAnsi="Times New Roman" w:cs="Times New Roman"/>
        </w:rPr>
        <w:t>» входят:</w:t>
      </w:r>
    </w:p>
    <w:p w:rsidR="00D248AE" w:rsidRPr="00D56755" w:rsidRDefault="00D248AE" w:rsidP="00D56755">
      <w:pPr>
        <w:numPr>
          <w:ilvl w:val="0"/>
          <w:numId w:val="9"/>
        </w:numPr>
        <w:tabs>
          <w:tab w:val="left" w:pos="820"/>
        </w:tabs>
        <w:spacing w:after="0"/>
        <w:ind w:hanging="276"/>
        <w:contextualSpacing/>
        <w:jc w:val="both"/>
        <w:rPr>
          <w:rFonts w:ascii="Times New Roman" w:hAnsi="Times New Roman" w:cs="Times New Roman"/>
        </w:rPr>
      </w:pPr>
      <w:proofErr w:type="gramStart"/>
      <w:r w:rsidRPr="00D56755">
        <w:rPr>
          <w:rFonts w:ascii="Times New Roman" w:hAnsi="Times New Roman" w:cs="Times New Roman"/>
        </w:rPr>
        <w:t xml:space="preserve">комплект учебно-наглядных пособий (курс лекций; </w:t>
      </w:r>
      <w:r w:rsidRPr="00D56755">
        <w:rPr>
          <w:rFonts w:ascii="Times New Roman" w:eastAsia="Arial" w:hAnsi="Times New Roman" w:cs="Times New Roman"/>
        </w:rPr>
        <w:t xml:space="preserve">комплекты учебных единиц по темам; </w:t>
      </w:r>
      <w:r w:rsidRPr="00D56755">
        <w:rPr>
          <w:rFonts w:ascii="Times New Roman" w:hAnsi="Times New Roman" w:cs="Times New Roman"/>
        </w:rPr>
        <w:t xml:space="preserve"> комплект лабораторно- практических работ; алгоритмические предписания по темам; опорные конспекты; </w:t>
      </w:r>
      <w:r w:rsidRPr="00D56755">
        <w:rPr>
          <w:rFonts w:ascii="Times New Roman" w:eastAsia="Arial" w:hAnsi="Times New Roman" w:cs="Times New Roman"/>
        </w:rPr>
        <w:t>иллюстрации; альбомы,</w:t>
      </w:r>
      <w:r w:rsidRPr="00D56755">
        <w:rPr>
          <w:rFonts w:ascii="Times New Roman" w:eastAsia="Symbol" w:hAnsi="Times New Roman" w:cs="Times New Roman"/>
        </w:rPr>
        <w:t xml:space="preserve"> </w:t>
      </w:r>
      <w:r w:rsidRPr="00D56755">
        <w:rPr>
          <w:rFonts w:ascii="Times New Roman" w:hAnsi="Times New Roman" w:cs="Times New Roman"/>
        </w:rPr>
        <w:t>ребусы; кроссворды);</w:t>
      </w:r>
      <w:proofErr w:type="gramEnd"/>
    </w:p>
    <w:p w:rsidR="00D248AE" w:rsidRPr="00D56755" w:rsidRDefault="00D248AE" w:rsidP="00D56755">
      <w:pPr>
        <w:numPr>
          <w:ilvl w:val="0"/>
          <w:numId w:val="9"/>
        </w:numPr>
        <w:tabs>
          <w:tab w:val="left" w:pos="820"/>
        </w:tabs>
        <w:spacing w:after="0"/>
        <w:ind w:hanging="276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программное обеспечение общего и профессионального назначения, комплект учебно-методической документации. Для реализации виртуальных   лабораторно- практических работ используются проектор, компьютер, электронные презентации;</w:t>
      </w:r>
    </w:p>
    <w:p w:rsidR="00D248AE" w:rsidRPr="00D56755" w:rsidRDefault="00D248AE" w:rsidP="00D56755">
      <w:pPr>
        <w:numPr>
          <w:ilvl w:val="0"/>
          <w:numId w:val="9"/>
        </w:numPr>
        <w:tabs>
          <w:tab w:val="left" w:pos="820"/>
        </w:tabs>
        <w:spacing w:after="0"/>
        <w:ind w:hanging="276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eastAsia="Arial" w:hAnsi="Times New Roman" w:cs="Times New Roman"/>
        </w:rPr>
        <w:t>учебники и учебные пособия.</w:t>
      </w:r>
    </w:p>
    <w:p w:rsidR="00D248AE" w:rsidRPr="00D56755" w:rsidRDefault="00D248AE" w:rsidP="00D56755">
      <w:pPr>
        <w:tabs>
          <w:tab w:val="left" w:pos="820"/>
        </w:tabs>
        <w:spacing w:after="0"/>
        <w:contextualSpacing/>
        <w:rPr>
          <w:rFonts w:ascii="Times New Roman" w:hAnsi="Times New Roman" w:cs="Times New Roman"/>
        </w:rPr>
      </w:pPr>
      <w:r w:rsidRPr="00D56755">
        <w:rPr>
          <w:rFonts w:ascii="Times New Roman" w:eastAsia="Arial" w:hAnsi="Times New Roman" w:cs="Times New Roman"/>
        </w:rPr>
        <w:tab/>
        <w:t xml:space="preserve">В процессе освоения программы учебной дисциплины </w:t>
      </w:r>
      <w:r w:rsidRPr="00D56755">
        <w:rPr>
          <w:rFonts w:ascii="Times New Roman" w:hAnsi="Times New Roman" w:cs="Times New Roman"/>
        </w:rPr>
        <w:t xml:space="preserve">ПМ.01 «Подготовительно-сварочные работы и контроль качества сварных швов после сварки» </w:t>
      </w:r>
      <w:r w:rsidRPr="00D56755">
        <w:rPr>
          <w:rFonts w:ascii="Times New Roman" w:eastAsia="Arial" w:hAnsi="Times New Roman" w:cs="Times New Roman"/>
        </w:rPr>
        <w:t>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:rsidR="00D248AE" w:rsidRPr="00D56755" w:rsidRDefault="00D248AE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  <w:b/>
        </w:rPr>
        <w:t xml:space="preserve">Оборудование:  </w:t>
      </w:r>
    </w:p>
    <w:p w:rsidR="00D248AE" w:rsidRPr="00D56755" w:rsidRDefault="00D248AE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  <w:b/>
        </w:rPr>
        <w:t>Сварочного цеха:</w:t>
      </w:r>
    </w:p>
    <w:p w:rsidR="00D248AE" w:rsidRPr="00D56755" w:rsidRDefault="00D248AE" w:rsidP="00D5675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Слесарный стол – 1 шт.</w:t>
      </w:r>
    </w:p>
    <w:p w:rsidR="00D248AE" w:rsidRPr="00D56755" w:rsidRDefault="00D248AE" w:rsidP="00D5675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Сварочный стол – 5 шт.</w:t>
      </w:r>
    </w:p>
    <w:p w:rsidR="00D248AE" w:rsidRPr="00D56755" w:rsidRDefault="00D248AE" w:rsidP="00D5675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Источники питания переменного тока.</w:t>
      </w:r>
    </w:p>
    <w:p w:rsidR="00D248AE" w:rsidRPr="00D56755" w:rsidRDefault="00D248AE" w:rsidP="00D5675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Инструменты и принадлежности сварщика.</w:t>
      </w:r>
    </w:p>
    <w:p w:rsidR="00D248AE" w:rsidRPr="00D56755" w:rsidRDefault="00D248AE" w:rsidP="00D5675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Средства индивидуальной защиты.</w:t>
      </w:r>
    </w:p>
    <w:p w:rsidR="00D248AE" w:rsidRPr="00D56755" w:rsidRDefault="00D248AE" w:rsidP="00D5675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lastRenderedPageBreak/>
        <w:t>Комплекты плакатов и макетов.</w:t>
      </w:r>
    </w:p>
    <w:p w:rsidR="00D248AE" w:rsidRPr="00D56755" w:rsidRDefault="00D248AE" w:rsidP="00D5675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Пост газовой сварки – 1шт, газосварочный аппарат (ацетилен) – 1шт. + редуктор   ПГУ-10А - 4 шт.</w:t>
      </w:r>
    </w:p>
    <w:p w:rsidR="00D248AE" w:rsidRPr="00D56755" w:rsidRDefault="00D248AE" w:rsidP="00D5675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 xml:space="preserve">Пост электросварки – 5шт, электросварочный аппарат </w:t>
      </w:r>
      <w:proofErr w:type="spellStart"/>
      <w:r w:rsidRPr="00D56755">
        <w:rPr>
          <w:rFonts w:ascii="Times New Roman" w:hAnsi="Times New Roman" w:cs="Times New Roman"/>
        </w:rPr>
        <w:t>Denzel</w:t>
      </w:r>
      <w:proofErr w:type="spellEnd"/>
      <w:r w:rsidRPr="00D56755">
        <w:rPr>
          <w:rFonts w:ascii="Times New Roman" w:hAnsi="Times New Roman" w:cs="Times New Roman"/>
        </w:rPr>
        <w:t xml:space="preserve"> 94331 - 5 шт.</w:t>
      </w:r>
    </w:p>
    <w:p w:rsidR="00D248AE" w:rsidRPr="00D56755" w:rsidRDefault="00D248AE" w:rsidP="00D5675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Аппарат точечной сварки GYSPOT 3902- 2 шт.</w:t>
      </w:r>
    </w:p>
    <w:p w:rsidR="00D248AE" w:rsidRPr="00D56755" w:rsidRDefault="00D248AE" w:rsidP="00D5675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 xml:space="preserve">Аппарат для контактной сварки Калибр СВА-1,5 АК - 1 </w:t>
      </w:r>
      <w:proofErr w:type="spellStart"/>
      <w:proofErr w:type="gramStart"/>
      <w:r w:rsidRPr="00D56755">
        <w:rPr>
          <w:rFonts w:ascii="Times New Roman" w:hAnsi="Times New Roman" w:cs="Times New Roman"/>
        </w:rPr>
        <w:t>шт</w:t>
      </w:r>
      <w:proofErr w:type="spellEnd"/>
      <w:proofErr w:type="gramEnd"/>
      <w:r w:rsidRPr="00D56755">
        <w:rPr>
          <w:rFonts w:ascii="Times New Roman" w:hAnsi="Times New Roman" w:cs="Times New Roman"/>
        </w:rPr>
        <w:t xml:space="preserve"> </w:t>
      </w:r>
    </w:p>
    <w:p w:rsidR="00D248AE" w:rsidRPr="00D56755" w:rsidRDefault="00D248AE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  <w:b/>
        </w:rPr>
        <w:t>2. Слесарной:</w:t>
      </w:r>
    </w:p>
    <w:p w:rsidR="00D248AE" w:rsidRPr="00D56755" w:rsidRDefault="00D248AE" w:rsidP="00D5675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 xml:space="preserve">рабочие места – 10 </w:t>
      </w:r>
      <w:proofErr w:type="spellStart"/>
      <w:proofErr w:type="gramStart"/>
      <w:r w:rsidRPr="00D56755">
        <w:rPr>
          <w:rFonts w:ascii="Times New Roman" w:hAnsi="Times New Roman" w:cs="Times New Roman"/>
        </w:rPr>
        <w:t>шт</w:t>
      </w:r>
      <w:proofErr w:type="spellEnd"/>
      <w:proofErr w:type="gramEnd"/>
      <w:r w:rsidRPr="00D56755">
        <w:rPr>
          <w:rFonts w:ascii="Times New Roman" w:hAnsi="Times New Roman" w:cs="Times New Roman"/>
        </w:rPr>
        <w:t xml:space="preserve">; </w:t>
      </w:r>
    </w:p>
    <w:p w:rsidR="00D248AE" w:rsidRPr="00D56755" w:rsidRDefault="00D248AE" w:rsidP="00D5675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станки: сверлильные, заточные;</w:t>
      </w:r>
    </w:p>
    <w:p w:rsidR="00D248AE" w:rsidRPr="00D56755" w:rsidRDefault="00D248AE" w:rsidP="00D5675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набор слесарных инструментов;</w:t>
      </w:r>
    </w:p>
    <w:p w:rsidR="00D248AE" w:rsidRPr="00D56755" w:rsidRDefault="00D248AE" w:rsidP="00D5675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набор измерительных инструментов;</w:t>
      </w:r>
    </w:p>
    <w:p w:rsidR="00D248AE" w:rsidRPr="00D56755" w:rsidRDefault="00D248AE" w:rsidP="00D5675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пластины и заготовки для проведения слесарных работ;</w:t>
      </w:r>
    </w:p>
    <w:p w:rsidR="00D248AE" w:rsidRPr="00D56755" w:rsidRDefault="00D248AE" w:rsidP="00D5675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 w:cs="Times New Roman"/>
        </w:rPr>
      </w:pPr>
      <w:r w:rsidRPr="00D56755">
        <w:rPr>
          <w:rFonts w:ascii="Times New Roman" w:hAnsi="Times New Roman" w:cs="Times New Roman"/>
        </w:rPr>
        <w:t>комплект плакатов по темам</w:t>
      </w:r>
    </w:p>
    <w:p w:rsidR="00D248AE" w:rsidRPr="00D56755" w:rsidRDefault="00D248AE" w:rsidP="00D56755">
      <w:pPr>
        <w:pStyle w:val="1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rPr>
          <w:b/>
          <w:bCs/>
        </w:rPr>
      </w:pPr>
    </w:p>
    <w:p w:rsidR="00D248AE" w:rsidRPr="00D56755" w:rsidRDefault="00D248AE" w:rsidP="00D56755">
      <w:pPr>
        <w:pStyle w:val="1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rPr>
          <w:b/>
          <w:bCs/>
        </w:rPr>
      </w:pPr>
    </w:p>
    <w:p w:rsidR="00D248AE" w:rsidRPr="00D56755" w:rsidRDefault="00D248AE" w:rsidP="00D56755">
      <w:pPr>
        <w:pStyle w:val="1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rPr>
          <w:b/>
          <w:bCs/>
        </w:rPr>
      </w:pPr>
    </w:p>
    <w:p w:rsidR="00D248AE" w:rsidRPr="00D56755" w:rsidRDefault="00D248AE" w:rsidP="00D56755">
      <w:pPr>
        <w:tabs>
          <w:tab w:val="left" w:pos="820"/>
        </w:tabs>
        <w:rPr>
          <w:rFonts w:ascii="Times New Roman" w:hAnsi="Times New Roman" w:cs="Times New Roman"/>
          <w:b/>
          <w:bCs/>
        </w:rPr>
      </w:pPr>
    </w:p>
    <w:p w:rsidR="00E25078" w:rsidRPr="00D56755" w:rsidRDefault="002774BC" w:rsidP="00D567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4"/>
        </w:rPr>
      </w:pPr>
      <w:r w:rsidRPr="00D56755">
        <w:rPr>
          <w:rFonts w:ascii="Times New Roman" w:eastAsia="Times New Roman" w:hAnsi="Times New Roman" w:cs="Times New Roman"/>
          <w:b/>
          <w:sz w:val="24"/>
        </w:rPr>
        <w:t>4.2. Информационное обеспечение обучения</w:t>
      </w:r>
    </w:p>
    <w:p w:rsidR="00E25078" w:rsidRPr="00D56755" w:rsidRDefault="00E25078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E25078" w:rsidRPr="00D56755" w:rsidRDefault="002774BC" w:rsidP="00D56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56755">
        <w:rPr>
          <w:rFonts w:ascii="Times New Roman" w:eastAsia="Times New Roman" w:hAnsi="Times New Roman" w:cs="Times New Roman"/>
          <w:b/>
          <w:sz w:val="24"/>
        </w:rPr>
        <w:t>Основные источники:</w:t>
      </w:r>
    </w:p>
    <w:p w:rsidR="00E25078" w:rsidRPr="00D56755" w:rsidRDefault="002774BC" w:rsidP="00D5675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>Подготовительные и сборочные операции перед сваркой: учебник для студ</w:t>
      </w:r>
      <w:proofErr w:type="gramStart"/>
      <w:r w:rsidRPr="00D56755">
        <w:rPr>
          <w:rFonts w:ascii="Times New Roman" w:eastAsia="Times New Roman" w:hAnsi="Times New Roman" w:cs="Times New Roman"/>
          <w:sz w:val="24"/>
        </w:rPr>
        <w:t>.у</w:t>
      </w:r>
      <w:proofErr w:type="gramEnd"/>
      <w:r w:rsidRPr="00D56755">
        <w:rPr>
          <w:rFonts w:ascii="Times New Roman" w:eastAsia="Times New Roman" w:hAnsi="Times New Roman" w:cs="Times New Roman"/>
          <w:sz w:val="24"/>
        </w:rPr>
        <w:t xml:space="preserve">чреждений </w:t>
      </w:r>
      <w:proofErr w:type="spellStart"/>
      <w:r w:rsidRPr="00D56755">
        <w:rPr>
          <w:rFonts w:ascii="Times New Roman" w:eastAsia="Times New Roman" w:hAnsi="Times New Roman" w:cs="Times New Roman"/>
          <w:sz w:val="24"/>
        </w:rPr>
        <w:t>сред.проф.образования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D56755">
        <w:rPr>
          <w:rFonts w:ascii="Times New Roman" w:eastAsia="Times New Roman" w:hAnsi="Times New Roman" w:cs="Times New Roman"/>
          <w:sz w:val="24"/>
        </w:rPr>
        <w:t>В.В.Овчинников.-М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 xml:space="preserve">. :Издательский центр «Академия», 2018.-192с. </w:t>
      </w:r>
    </w:p>
    <w:p w:rsidR="00E25078" w:rsidRPr="00D56755" w:rsidRDefault="002774BC" w:rsidP="00D5675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 xml:space="preserve">Частично механизированная сварка (наплавка) плавлением: учебник для </w:t>
      </w:r>
      <w:proofErr w:type="spellStart"/>
      <w:r w:rsidRPr="00D56755">
        <w:rPr>
          <w:rFonts w:ascii="Times New Roman" w:eastAsia="Times New Roman" w:hAnsi="Times New Roman" w:cs="Times New Roman"/>
          <w:sz w:val="24"/>
        </w:rPr>
        <w:t>студ</w:t>
      </w:r>
      <w:proofErr w:type="gramStart"/>
      <w:r w:rsidRPr="00D56755">
        <w:rPr>
          <w:rFonts w:ascii="Times New Roman" w:eastAsia="Times New Roman" w:hAnsi="Times New Roman" w:cs="Times New Roman"/>
          <w:sz w:val="24"/>
        </w:rPr>
        <w:t>.п</w:t>
      </w:r>
      <w:proofErr w:type="gramEnd"/>
      <w:r w:rsidRPr="00D56755">
        <w:rPr>
          <w:rFonts w:ascii="Times New Roman" w:eastAsia="Times New Roman" w:hAnsi="Times New Roman" w:cs="Times New Roman"/>
          <w:sz w:val="24"/>
        </w:rPr>
        <w:t>ро.образования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 xml:space="preserve">/В.П.Лялякин, </w:t>
      </w:r>
      <w:proofErr w:type="spellStart"/>
      <w:r w:rsidRPr="00D56755">
        <w:rPr>
          <w:rFonts w:ascii="Times New Roman" w:eastAsia="Times New Roman" w:hAnsi="Times New Roman" w:cs="Times New Roman"/>
          <w:sz w:val="24"/>
        </w:rPr>
        <w:t>Д.Б.Слинко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 xml:space="preserve">. – </w:t>
      </w:r>
      <w:proofErr w:type="spellStart"/>
      <w:r w:rsidRPr="00D56755">
        <w:rPr>
          <w:rFonts w:ascii="Times New Roman" w:eastAsia="Times New Roman" w:hAnsi="Times New Roman" w:cs="Times New Roman"/>
          <w:sz w:val="24"/>
        </w:rPr>
        <w:t>М.:Издательский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 xml:space="preserve"> центр «Академия», 2018. – 192с.</w:t>
      </w:r>
    </w:p>
    <w:p w:rsidR="00E25078" w:rsidRPr="00D56755" w:rsidRDefault="002774BC" w:rsidP="00D5675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>Основы материаловедения для сварщиков: учебник для студ</w:t>
      </w:r>
      <w:proofErr w:type="gramStart"/>
      <w:r w:rsidRPr="00D56755">
        <w:rPr>
          <w:rFonts w:ascii="Times New Roman" w:eastAsia="Times New Roman" w:hAnsi="Times New Roman" w:cs="Times New Roman"/>
          <w:sz w:val="24"/>
        </w:rPr>
        <w:t>.у</w:t>
      </w:r>
      <w:proofErr w:type="gramEnd"/>
      <w:r w:rsidRPr="00D56755">
        <w:rPr>
          <w:rFonts w:ascii="Times New Roman" w:eastAsia="Times New Roman" w:hAnsi="Times New Roman" w:cs="Times New Roman"/>
          <w:sz w:val="24"/>
        </w:rPr>
        <w:t xml:space="preserve">чреждений </w:t>
      </w:r>
      <w:proofErr w:type="spellStart"/>
      <w:r w:rsidRPr="00D56755">
        <w:rPr>
          <w:rFonts w:ascii="Times New Roman" w:eastAsia="Times New Roman" w:hAnsi="Times New Roman" w:cs="Times New Roman"/>
          <w:sz w:val="24"/>
        </w:rPr>
        <w:t>сред.проф.образования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 xml:space="preserve">/В.В.Овчинников. – М.: Издательский центр «Академия», 2017. -272с. </w:t>
      </w:r>
    </w:p>
    <w:p w:rsidR="00E25078" w:rsidRPr="00D56755" w:rsidRDefault="00E25078" w:rsidP="00D56755">
      <w:pPr>
        <w:numPr>
          <w:ilvl w:val="0"/>
          <w:numId w:val="4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hyperlink r:id="rId6">
        <w:r w:rsidR="002774BC"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Галушкина В.Н.</w:t>
        </w:r>
      </w:hyperlink>
      <w:r w:rsidR="002774BC" w:rsidRPr="00D56755">
        <w:rPr>
          <w:rFonts w:ascii="Times New Roman" w:eastAsia="Times New Roman" w:hAnsi="Times New Roman" w:cs="Times New Roman"/>
          <w:sz w:val="24"/>
        </w:rPr>
        <w:t xml:space="preserve"> </w:t>
      </w:r>
      <w:hyperlink r:id="rId7">
        <w:r w:rsidR="002774BC"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Технология производства сварных конструкций</w:t>
        </w:r>
      </w:hyperlink>
      <w:r w:rsidR="002774BC" w:rsidRPr="00D56755">
        <w:rPr>
          <w:rFonts w:ascii="Times New Roman" w:eastAsia="Times New Roman" w:hAnsi="Times New Roman" w:cs="Times New Roman"/>
          <w:sz w:val="24"/>
        </w:rPr>
        <w:t>. М.: Издательский центр «Академия», 2014</w:t>
      </w:r>
    </w:p>
    <w:p w:rsidR="00E25078" w:rsidRPr="00D56755" w:rsidRDefault="00E25078" w:rsidP="00D56755">
      <w:pPr>
        <w:numPr>
          <w:ilvl w:val="0"/>
          <w:numId w:val="4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hyperlink r:id="rId8">
        <w:r w:rsidR="002774BC"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Овчинников В.В.</w:t>
        </w:r>
      </w:hyperlink>
      <w:r w:rsidR="002774BC" w:rsidRPr="00D56755">
        <w:rPr>
          <w:rFonts w:ascii="Times New Roman" w:eastAsia="Times New Roman" w:hAnsi="Times New Roman" w:cs="Times New Roman"/>
          <w:sz w:val="24"/>
        </w:rPr>
        <w:t xml:space="preserve"> </w:t>
      </w:r>
      <w:hyperlink r:id="rId9">
        <w:r w:rsidR="002774BC"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Контроль качества сварных соединений: Практикум</w:t>
        </w:r>
      </w:hyperlink>
      <w:r w:rsidR="002774BC" w:rsidRPr="00D56755">
        <w:rPr>
          <w:rFonts w:ascii="Times New Roman" w:eastAsia="Times New Roman" w:hAnsi="Times New Roman" w:cs="Times New Roman"/>
          <w:sz w:val="24"/>
        </w:rPr>
        <w:t>. М.: Издательский центр «Академия», 2014</w:t>
      </w:r>
    </w:p>
    <w:p w:rsidR="00E25078" w:rsidRPr="00D56755" w:rsidRDefault="002774BC" w:rsidP="00D56755">
      <w:pPr>
        <w:numPr>
          <w:ilvl w:val="0"/>
          <w:numId w:val="4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>Куликов О.Н. «Охрана труда при производстве сварочных работ», 2012г., ОИЦ «Академия».</w:t>
      </w:r>
    </w:p>
    <w:p w:rsidR="00E25078" w:rsidRPr="00D56755" w:rsidRDefault="00E25078" w:rsidP="00D56755">
      <w:pPr>
        <w:numPr>
          <w:ilvl w:val="0"/>
          <w:numId w:val="4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hyperlink r:id="rId10">
        <w:r w:rsidR="002774BC"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Овчинников В.В.</w:t>
        </w:r>
      </w:hyperlink>
      <w:r w:rsidR="002774BC" w:rsidRPr="00D56755">
        <w:rPr>
          <w:rFonts w:ascii="Times New Roman" w:eastAsia="Times New Roman" w:hAnsi="Times New Roman" w:cs="Times New Roman"/>
          <w:sz w:val="24"/>
        </w:rPr>
        <w:t xml:space="preserve"> «Охрана труда при производстве сварочных работ», 2012г., ОИЦ «Академия».</w:t>
      </w:r>
    </w:p>
    <w:p w:rsidR="00E25078" w:rsidRPr="00D56755" w:rsidRDefault="002774BC" w:rsidP="00D56755">
      <w:pPr>
        <w:numPr>
          <w:ilvl w:val="0"/>
          <w:numId w:val="4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>Овчинников В.В. «Технология электросварочных и газосварочных работ», 2013г., М.: Издательский центр «Академия», 2014</w:t>
      </w:r>
    </w:p>
    <w:p w:rsidR="00E25078" w:rsidRPr="00D56755" w:rsidRDefault="002774BC" w:rsidP="00D56755">
      <w:pPr>
        <w:numPr>
          <w:ilvl w:val="0"/>
          <w:numId w:val="4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lastRenderedPageBreak/>
        <w:t>Маслов Б.Г. «Производство сварных конструкций», 2012г., ОИЦ «Академия».</w:t>
      </w:r>
    </w:p>
    <w:p w:rsidR="00E25078" w:rsidRPr="00D56755" w:rsidRDefault="002774BC" w:rsidP="00D56755">
      <w:pPr>
        <w:numPr>
          <w:ilvl w:val="0"/>
          <w:numId w:val="4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proofErr w:type="spellStart"/>
      <w:r w:rsidRPr="00D56755">
        <w:rPr>
          <w:rFonts w:ascii="Times New Roman" w:eastAsia="Times New Roman" w:hAnsi="Times New Roman" w:cs="Times New Roman"/>
          <w:sz w:val="24"/>
        </w:rPr>
        <w:t>Лаврешин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 xml:space="preserve"> С.А. «Производственное обучение газосварщиков», 2013г., ОИЦ «Академия».</w:t>
      </w:r>
    </w:p>
    <w:p w:rsidR="00E25078" w:rsidRPr="00D56755" w:rsidRDefault="002774BC" w:rsidP="00D56755">
      <w:pPr>
        <w:numPr>
          <w:ilvl w:val="0"/>
          <w:numId w:val="4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 xml:space="preserve">Покровский Б.С.   «Слесарно-сборочные работы».    2014      ОИЦ «Академия»                                    </w:t>
      </w:r>
    </w:p>
    <w:p w:rsidR="00E25078" w:rsidRPr="00D56755" w:rsidRDefault="00E25078" w:rsidP="00D56755">
      <w:pPr>
        <w:numPr>
          <w:ilvl w:val="0"/>
          <w:numId w:val="4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hyperlink r:id="rId11">
        <w:r w:rsidR="002774BC"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Овчинников В.В.</w:t>
        </w:r>
      </w:hyperlink>
      <w:r w:rsidR="002774BC" w:rsidRPr="00D56755">
        <w:rPr>
          <w:rFonts w:ascii="Times New Roman" w:eastAsia="Times New Roman" w:hAnsi="Times New Roman" w:cs="Times New Roman"/>
          <w:sz w:val="24"/>
        </w:rPr>
        <w:t xml:space="preserve"> </w:t>
      </w:r>
      <w:hyperlink r:id="rId12">
        <w:r w:rsidR="002774BC"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Дефектация</w:t>
        </w:r>
        <w:r w:rsidR="002774BC" w:rsidRPr="00D56755">
          <w:rPr>
            <w:rFonts w:ascii="Times New Roman" w:eastAsia="Times New Roman" w:hAnsi="Times New Roman" w:cs="Times New Roman"/>
            <w:vanish/>
            <w:color w:val="0000FF"/>
            <w:sz w:val="24"/>
            <w:u w:val="single"/>
          </w:rPr>
          <w:t>HYPERLINK "http://www.academia-moscow.ru/catalogue/4920/69713/"</w:t>
        </w:r>
        <w:r w:rsidR="002774BC"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 xml:space="preserve"> сварных швов и контроль качества сварных соединений</w:t>
        </w:r>
      </w:hyperlink>
      <w:r w:rsidR="002774BC" w:rsidRPr="00D56755">
        <w:rPr>
          <w:rFonts w:ascii="Times New Roman" w:eastAsia="Times New Roman" w:hAnsi="Times New Roman" w:cs="Times New Roman"/>
          <w:sz w:val="24"/>
        </w:rPr>
        <w:t>. М.: Издательский центр «Академия», 2014</w:t>
      </w:r>
    </w:p>
    <w:p w:rsidR="00E25078" w:rsidRPr="00D56755" w:rsidRDefault="00E25078" w:rsidP="00D56755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E25078" w:rsidRPr="00D56755" w:rsidRDefault="002774BC" w:rsidP="00D5675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56755">
        <w:rPr>
          <w:rFonts w:ascii="Times New Roman" w:eastAsia="Times New Roman" w:hAnsi="Times New Roman" w:cs="Times New Roman"/>
          <w:b/>
          <w:sz w:val="24"/>
        </w:rPr>
        <w:t>Доступы к электронным ресурсам через Интернет:</w:t>
      </w:r>
    </w:p>
    <w:p w:rsidR="00E25078" w:rsidRPr="00D56755" w:rsidRDefault="002774BC" w:rsidP="00D56755">
      <w:pPr>
        <w:numPr>
          <w:ilvl w:val="0"/>
          <w:numId w:val="5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proofErr w:type="spellStart"/>
      <w:r w:rsidRPr="00D56755">
        <w:rPr>
          <w:rFonts w:ascii="Times New Roman" w:eastAsia="Times New Roman" w:hAnsi="Times New Roman" w:cs="Times New Roman"/>
          <w:sz w:val="24"/>
        </w:rPr>
        <w:t>www.osvarka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6755">
        <w:rPr>
          <w:rFonts w:ascii="Times New Roman" w:eastAsia="Times New Roman" w:hAnsi="Times New Roman" w:cs="Times New Roman"/>
          <w:sz w:val="24"/>
        </w:rPr>
        <w:t>ru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D56755">
        <w:rPr>
          <w:rFonts w:ascii="Times New Roman" w:eastAsia="Times New Roman" w:hAnsi="Times New Roman" w:cs="Times New Roman"/>
          <w:sz w:val="24"/>
        </w:rPr>
        <w:t>weld</w:t>
      </w:r>
      <w:proofErr w:type="spellEnd"/>
      <w:r w:rsidRPr="00D56755">
        <w:rPr>
          <w:rFonts w:ascii="Times New Roman" w:eastAsia="Times New Roman" w:hAnsi="Times New Roman" w:cs="Times New Roman"/>
          <w:sz w:val="24"/>
        </w:rPr>
        <w:t xml:space="preserve"> 9.html</w:t>
      </w:r>
    </w:p>
    <w:p w:rsidR="00E25078" w:rsidRPr="00D56755" w:rsidRDefault="002774BC" w:rsidP="00D56755">
      <w:pPr>
        <w:numPr>
          <w:ilvl w:val="0"/>
          <w:numId w:val="5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 xml:space="preserve"> </w:t>
      </w:r>
      <w:hyperlink r:id="rId13">
        <w:r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www.svarka.ru</w:t>
        </w:r>
      </w:hyperlink>
    </w:p>
    <w:p w:rsidR="00E25078" w:rsidRPr="00D56755" w:rsidRDefault="00E25078" w:rsidP="00D56755">
      <w:pPr>
        <w:numPr>
          <w:ilvl w:val="0"/>
          <w:numId w:val="5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hyperlink r:id="rId14">
        <w:r w:rsidR="002774BC"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www.IPR-books.ru</w:t>
        </w:r>
      </w:hyperlink>
      <w:r w:rsidR="002774BC" w:rsidRPr="00D56755">
        <w:rPr>
          <w:rFonts w:ascii="Times New Roman" w:eastAsia="Times New Roman" w:hAnsi="Times New Roman" w:cs="Times New Roman"/>
          <w:sz w:val="24"/>
        </w:rPr>
        <w:t xml:space="preserve"> </w:t>
      </w:r>
    </w:p>
    <w:p w:rsidR="00E25078" w:rsidRPr="00D56755" w:rsidRDefault="00E25078" w:rsidP="00D56755">
      <w:pPr>
        <w:numPr>
          <w:ilvl w:val="0"/>
          <w:numId w:val="5"/>
        </w:numPr>
        <w:spacing w:after="0"/>
        <w:ind w:left="1353" w:hanging="360"/>
        <w:rPr>
          <w:rFonts w:ascii="Times New Roman" w:eastAsia="Times New Roman" w:hAnsi="Times New Roman" w:cs="Times New Roman"/>
          <w:sz w:val="24"/>
        </w:rPr>
      </w:pPr>
      <w:hyperlink r:id="rId15">
        <w:r w:rsidR="002774BC" w:rsidRPr="00D56755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https://svarkaed.ru/svarka/obuchenie-svarke/osobennosti-podgotovki-metalla-pod-svarku.html</w:t>
        </w:r>
      </w:hyperlink>
    </w:p>
    <w:p w:rsidR="00E25078" w:rsidRPr="00D56755" w:rsidRDefault="00E25078" w:rsidP="00D56755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2774BC" w:rsidP="00D567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>4</w:t>
      </w:r>
      <w:r w:rsidRPr="00D56755">
        <w:rPr>
          <w:rFonts w:ascii="Times New Roman" w:eastAsia="Times New Roman" w:hAnsi="Times New Roman" w:cs="Times New Roman"/>
          <w:b/>
          <w:sz w:val="24"/>
        </w:rPr>
        <w:t>.3. Общие требования к организации образовательного процесса</w:t>
      </w:r>
    </w:p>
    <w:p w:rsidR="00E25078" w:rsidRPr="00D56755" w:rsidRDefault="002774BC" w:rsidP="00D56755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 xml:space="preserve">      Условием допуска к учебной практике по профессии в рамках профессионального модуля «Подготовительно-сварочные работы и контроль качества сварных швов после сварки» является освоение всех МДК в рамках данного профессионального модуля.</w:t>
      </w:r>
    </w:p>
    <w:p w:rsidR="00E25078" w:rsidRPr="00D56755" w:rsidRDefault="002774BC" w:rsidP="00D56755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 xml:space="preserve">     Освоению данного модуля должно предшествовать изучение следующих дисциплин: материаловедение, инженерная графика, охрана труда.</w:t>
      </w:r>
    </w:p>
    <w:p w:rsidR="00E25078" w:rsidRPr="00D56755" w:rsidRDefault="002774BC" w:rsidP="00D56755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D56755">
        <w:rPr>
          <w:rFonts w:ascii="Times New Roman" w:eastAsia="Times New Roman" w:hAnsi="Times New Roman" w:cs="Times New Roman"/>
          <w:b/>
          <w:sz w:val="24"/>
        </w:rPr>
        <w:t>Требования к руководителям практики и их обязанности.</w:t>
      </w:r>
    </w:p>
    <w:p w:rsidR="00E25078" w:rsidRPr="00D56755" w:rsidRDefault="002774BC" w:rsidP="00D56755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>Руководители практики должны иметь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 Мастера производственного обучения, осуществляющие руководство учебной практикой, должны иметь квалификационный разряд по профессии на 1-2 разряда выше, чем предусматривает ФГОС для студентов.</w:t>
      </w:r>
    </w:p>
    <w:p w:rsidR="00E25078" w:rsidRPr="00D56755" w:rsidRDefault="002774BC" w:rsidP="00D56755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D56755">
        <w:rPr>
          <w:rFonts w:ascii="Times New Roman" w:eastAsia="Times New Roman" w:hAnsi="Times New Roman" w:cs="Times New Roman"/>
          <w:sz w:val="24"/>
        </w:rPr>
        <w:t xml:space="preserve">         Организацию и руководство практикой по профилю профессии осуществляют руководители практики от колледжа и от организации. </w:t>
      </w:r>
    </w:p>
    <w:p w:rsidR="00E25078" w:rsidRPr="00D56755" w:rsidRDefault="002774BC" w:rsidP="00D56755">
      <w:pPr>
        <w:spacing w:after="232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 xml:space="preserve">4.5 Кадровое обеспечение образовательного процесса </w:t>
      </w:r>
    </w:p>
    <w:p w:rsidR="00E25078" w:rsidRPr="00D56755" w:rsidRDefault="002774BC" w:rsidP="00D56755">
      <w:pPr>
        <w:spacing w:after="5"/>
        <w:ind w:right="12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Требования к квалификации педагогических кадров, обеспечивающих </w:t>
      </w: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>обучение по</w:t>
      </w:r>
      <w:proofErr w:type="gramEnd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настоящей Программе: </w:t>
      </w:r>
    </w:p>
    <w:p w:rsidR="00E25078" w:rsidRPr="00D56755" w:rsidRDefault="002774BC" w:rsidP="00D56755">
      <w:pPr>
        <w:numPr>
          <w:ilvl w:val="0"/>
          <w:numId w:val="6"/>
        </w:numPr>
        <w:spacing w:after="5"/>
        <w:ind w:left="93" w:right="12" w:firstLine="56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реализация Программы должна обеспечиваться педагогическими кадрами, имеющими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 (модулю), без предъявления требований к стажу работы, либо высшее профессиональное образование или </w:t>
      </w:r>
      <w:r w:rsidRPr="00D56755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среднее профессиональное образование и дополнительное профессиональное образование по направлению деятельности в образовательном учреждении; </w:t>
      </w:r>
      <w:proofErr w:type="gramEnd"/>
    </w:p>
    <w:p w:rsidR="00E25078" w:rsidRPr="00D56755" w:rsidRDefault="002774BC" w:rsidP="00D56755">
      <w:pPr>
        <w:numPr>
          <w:ilvl w:val="0"/>
          <w:numId w:val="6"/>
        </w:numPr>
        <w:spacing w:after="2"/>
        <w:ind w:left="93" w:right="12" w:firstLine="56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мастера производственного обучения должны иметь высшее профессиональное образование или среднее профессиональное образование в областях, соответствующих профилям обучения и дополнительное профессиональное образование по направлению подготовки «Образование и педагогика», и иметь на 1 - 2 уровня квалификации </w:t>
      </w: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>по</w:t>
      </w:r>
      <w:proofErr w:type="gramEnd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E25078" w:rsidRPr="00D56755" w:rsidRDefault="002774BC" w:rsidP="00D56755">
      <w:pPr>
        <w:spacing w:after="157"/>
        <w:ind w:right="12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профессии рабочего выше, чем предусмотрено ФГОС СПО для выпускников; </w:t>
      </w:r>
    </w:p>
    <w:p w:rsidR="00E25078" w:rsidRPr="00D56755" w:rsidRDefault="002774BC" w:rsidP="00D56755">
      <w:pPr>
        <w:numPr>
          <w:ilvl w:val="0"/>
          <w:numId w:val="7"/>
        </w:numPr>
        <w:spacing w:after="5"/>
        <w:ind w:left="93" w:right="12" w:firstLine="56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преподаватели, мастера производственного обучения, ведущие образовательную деятельность, должны регулярно, не менее 1 раза в 3 года, повышать свою квалификацию по профилю преподаваемой дисциплины или программы практического обучения, на курсах повышения квалификации или переподготовки, на профильных предприятиях реального сектора экономики, или в профильных ресурсных центрах, в том числе в рамках про грамм сетевого взаимодействия. </w:t>
      </w:r>
      <w:proofErr w:type="gramEnd"/>
    </w:p>
    <w:p w:rsidR="00D248AE" w:rsidRPr="00D56755" w:rsidRDefault="00D248AE" w:rsidP="00D56755">
      <w:pPr>
        <w:spacing w:after="15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E25078" w:rsidRPr="00D56755" w:rsidRDefault="002774BC" w:rsidP="00D56755">
      <w:pPr>
        <w:spacing w:after="154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>5</w:t>
      </w: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>. КОНТРОЛЬ И ОЦЕНКА РЕЗУЛЬТАТОВ ОСВОЕНИЯ ПРОФЕССИОНАЛЬНОГО МОДУЛЯ (ВИДА ДЕЯТЕЛЬНОСТИ)</w:t>
      </w:r>
      <w:r w:rsidRPr="00D56755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D5675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E25078" w:rsidRPr="00D56755" w:rsidRDefault="002774BC" w:rsidP="00D56755">
      <w:pPr>
        <w:spacing w:after="0"/>
        <w:ind w:right="961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56755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038"/>
        <w:gridCol w:w="5336"/>
        <w:gridCol w:w="5953"/>
      </w:tblGrid>
      <w:tr w:rsidR="00E25078" w:rsidRPr="00D56755" w:rsidTr="00D248A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Результаты (освоенные профессиональные компетенции)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Основные показатели оценки результата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sz w:val="24"/>
              </w:rPr>
              <w:t>Формы и методы контроля и оценки</w:t>
            </w:r>
          </w:p>
        </w:tc>
      </w:tr>
      <w:tr w:rsidR="00E25078" w:rsidRPr="00D56755" w:rsidTr="00D248A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60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hd w:val="clear" w:color="auto" w:fill="FFFFFF"/>
              </w:rPr>
              <w:t>-выполнение подготовки</w:t>
            </w:r>
          </w:p>
          <w:p w:rsidR="00E25078" w:rsidRPr="00D56755" w:rsidRDefault="002774BC" w:rsidP="00D56755">
            <w:pPr>
              <w:spacing w:after="16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>металла под сварку в соответствии с требованиями к подготовке кромок;</w:t>
            </w:r>
          </w:p>
          <w:p w:rsidR="00E25078" w:rsidRPr="00D56755" w:rsidRDefault="002774BC" w:rsidP="00D56755">
            <w:pPr>
              <w:spacing w:after="16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hd w:val="clear" w:color="auto" w:fill="FFFFFF"/>
              </w:rPr>
              <w:t xml:space="preserve">-качество выполнения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>слесарных операций в соответствии с требованиями к каждой конкретной операции;</w:t>
            </w:r>
          </w:p>
          <w:p w:rsidR="00E25078" w:rsidRPr="00D56755" w:rsidRDefault="002774BC" w:rsidP="00D56755">
            <w:pPr>
              <w:spacing w:after="16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hd w:val="clear" w:color="auto" w:fill="FFFFFF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- выбор и подготовка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hd w:val="clear" w:color="auto" w:fill="FFFFFF"/>
              </w:rPr>
              <w:t>инструмента к работе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 xml:space="preserve"> в соответствии с требованиями правил техники безопасности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hd w:val="clear" w:color="auto" w:fill="FFFFFF"/>
              </w:rPr>
              <w:t>;</w:t>
            </w:r>
          </w:p>
          <w:p w:rsidR="00E25078" w:rsidRPr="00D56755" w:rsidRDefault="002774BC" w:rsidP="00D56755">
            <w:pPr>
              <w:spacing w:after="16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 xml:space="preserve">- выбор приспособлений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hd w:val="clear" w:color="auto" w:fill="FFFFFF"/>
              </w:rPr>
              <w:t xml:space="preserve">измерительного и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>вспомогательного инструмента в соответствии с требованиями к инструментам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Наблюдение за действиями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обучающихся во время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выполнения практических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работ.</w:t>
            </w:r>
          </w:p>
          <w:p w:rsidR="00E25078" w:rsidRPr="00D56755" w:rsidRDefault="00E25078" w:rsidP="00D5675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5078" w:rsidRPr="00D56755" w:rsidTr="00D248A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lastRenderedPageBreak/>
              <w:t>ПК 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60"/>
              <w:ind w:right="48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 xml:space="preserve">- правильность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hd w:val="clear" w:color="auto" w:fill="FFFFFF"/>
              </w:rPr>
              <w:t xml:space="preserve">обслуживания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>газосварочного оборудования в соответствии с требованиями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hd w:val="clear" w:color="auto" w:fill="FFFFFF"/>
              </w:rPr>
              <w:t xml:space="preserve"> безопасной работы;</w:t>
            </w:r>
          </w:p>
          <w:p w:rsidR="00E25078" w:rsidRPr="00D56755" w:rsidRDefault="002774BC" w:rsidP="00D56755">
            <w:pPr>
              <w:spacing w:after="160"/>
              <w:ind w:right="48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hd w:val="clear" w:color="auto" w:fill="FFFFFF"/>
              </w:rPr>
              <w:t xml:space="preserve">-точность выполнения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>приемов зажигания и гашения горелки в соответствии с требованиями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hd w:val="clear" w:color="auto" w:fill="FFFFFF"/>
              </w:rPr>
              <w:t xml:space="preserve"> безопасной работы;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действиями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обучающихся во время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выполнения практических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работ.</w:t>
            </w:r>
          </w:p>
          <w:p w:rsidR="00E25078" w:rsidRPr="00D56755" w:rsidRDefault="00E25078" w:rsidP="00D56755">
            <w:pPr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E25078" w:rsidRPr="00D56755" w:rsidTr="00D248A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ПК 2.3. Выполнять ручную дуговую наплавку покрытыми электродами различных деталей.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60"/>
              <w:ind w:right="48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>-приемы правильность ис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hd w:val="clear" w:color="auto" w:fill="FFFFFF"/>
              </w:rPr>
              <w:t xml:space="preserve">пользования измерительного 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>инструмента в соответствии с требованиями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hd w:val="clear" w:color="auto" w:fill="FFFFFF"/>
              </w:rPr>
              <w:t xml:space="preserve"> безопасной работы;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действиями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обучающихся во время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выполнения практических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работ.</w:t>
            </w:r>
          </w:p>
        </w:tc>
      </w:tr>
      <w:tr w:rsidR="00E25078" w:rsidRPr="00D56755" w:rsidTr="00D248A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0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ПК 2.4. Выполнять дуговую резку различных деталей.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60"/>
              <w:ind w:right="48"/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hd w:val="clear" w:color="auto" w:fill="FFFFFF"/>
              </w:rPr>
              <w:t>-выявление неточностей при сборке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 xml:space="preserve"> в соответствии с требованиями,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hd w:val="clear" w:color="auto" w:fill="FFFFFF"/>
              </w:rPr>
              <w:t xml:space="preserve"> предъявляемыми к точности сборки;</w:t>
            </w:r>
          </w:p>
          <w:p w:rsidR="00E25078" w:rsidRPr="00D56755" w:rsidRDefault="002774BC" w:rsidP="00D56755">
            <w:pPr>
              <w:spacing w:after="160"/>
              <w:ind w:right="48"/>
              <w:rPr>
                <w:rFonts w:ascii="Times New Roman" w:hAnsi="Times New Roman" w:cs="Times New Roman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hd w:val="clear" w:color="auto" w:fill="FFFFFF"/>
              </w:rPr>
              <w:t>-выбор методов исправления неточностей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hd w:val="clear" w:color="auto" w:fill="FFFFFF"/>
              </w:rPr>
              <w:t xml:space="preserve"> в соответствии с требованиями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hd w:val="clear" w:color="auto" w:fill="FFFFFF"/>
              </w:rPr>
              <w:t xml:space="preserve"> технической документации.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5078" w:rsidRPr="00D56755" w:rsidRDefault="002774BC" w:rsidP="00D56755">
            <w:pPr>
              <w:spacing w:after="16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Наблюдение за действиями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обучающихся во время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выполнения практических</w:t>
            </w:r>
            <w:r w:rsidRPr="00D56755"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работ.</w:t>
            </w:r>
          </w:p>
          <w:p w:rsidR="00E25078" w:rsidRPr="00D56755" w:rsidRDefault="00E25078" w:rsidP="00D56755">
            <w:pPr>
              <w:spacing w:after="160"/>
              <w:rPr>
                <w:rFonts w:ascii="Times New Roman" w:hAnsi="Times New Roman" w:cs="Times New Roman"/>
              </w:rPr>
            </w:pPr>
          </w:p>
        </w:tc>
      </w:tr>
    </w:tbl>
    <w:p w:rsidR="00E25078" w:rsidRPr="00D56755" w:rsidRDefault="00E25078" w:rsidP="00D56755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E25078" w:rsidRPr="00D56755" w:rsidRDefault="00E25078" w:rsidP="00D56755">
      <w:pPr>
        <w:spacing w:after="160"/>
        <w:rPr>
          <w:rFonts w:ascii="Times New Roman" w:eastAsia="Calibri" w:hAnsi="Times New Roman" w:cs="Times New Roman"/>
        </w:rPr>
      </w:pPr>
    </w:p>
    <w:sectPr w:rsidR="00E25078" w:rsidRPr="00D56755" w:rsidSect="003E47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•"/>
      <w:lvlJc w:val="left"/>
      <w:pPr>
        <w:tabs>
          <w:tab w:val="num" w:pos="720"/>
        </w:tabs>
        <w:ind w:left="0" w:firstLine="0"/>
      </w:pPr>
      <w:rPr>
        <w:rFonts w:ascii="Liberation Serif" w:hAnsi="Liberation Serif" w:cs="Liberation Serif"/>
      </w:rPr>
    </w:lvl>
  </w:abstractNum>
  <w:abstractNum w:abstractNumId="3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1C8679DA"/>
    <w:multiLevelType w:val="multilevel"/>
    <w:tmpl w:val="D604DD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35581A"/>
    <w:multiLevelType w:val="multilevel"/>
    <w:tmpl w:val="6CA46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536019"/>
    <w:multiLevelType w:val="multilevel"/>
    <w:tmpl w:val="BFA0EE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B47776"/>
    <w:multiLevelType w:val="multilevel"/>
    <w:tmpl w:val="9DF692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67715D0"/>
    <w:multiLevelType w:val="multilevel"/>
    <w:tmpl w:val="0F06C8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7547E9"/>
    <w:multiLevelType w:val="multilevel"/>
    <w:tmpl w:val="14102F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C32225"/>
    <w:multiLevelType w:val="multilevel"/>
    <w:tmpl w:val="4FBE7D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5078"/>
    <w:rsid w:val="002774BC"/>
    <w:rsid w:val="003E471B"/>
    <w:rsid w:val="007C4184"/>
    <w:rsid w:val="008D57C9"/>
    <w:rsid w:val="00987FD0"/>
    <w:rsid w:val="00AE1A16"/>
    <w:rsid w:val="00D248AE"/>
    <w:rsid w:val="00D55F8F"/>
    <w:rsid w:val="00D56755"/>
    <w:rsid w:val="00E25078"/>
    <w:rsid w:val="00F86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248AE"/>
    <w:pPr>
      <w:keepNext/>
      <w:numPr>
        <w:numId w:val="1"/>
      </w:numPr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57C9"/>
    <w:rPr>
      <w:color w:val="0000FF"/>
      <w:u w:val="single"/>
    </w:rPr>
  </w:style>
  <w:style w:type="paragraph" w:styleId="a4">
    <w:name w:val="Body Text"/>
    <w:basedOn w:val="a"/>
    <w:link w:val="a5"/>
    <w:rsid w:val="008D57C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8D57C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D248A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6179/" TargetMode="External"/><Relationship Id="rId13" Type="http://schemas.openxmlformats.org/officeDocument/2006/relationships/hyperlink" Target="http://www.svark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catalogue/4921/128122/" TargetMode="External"/><Relationship Id="rId12" Type="http://schemas.openxmlformats.org/officeDocument/2006/relationships/hyperlink" Target="http://www.academia-moscow.ru/catalogue/4920/69713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cademia-moscow.ru/authors/detail/46835/" TargetMode="External"/><Relationship Id="rId11" Type="http://schemas.openxmlformats.org/officeDocument/2006/relationships/hyperlink" Target="http://www.academia-moscow.ru/authors/detail/46179/" TargetMode="External"/><Relationship Id="rId5" Type="http://schemas.openxmlformats.org/officeDocument/2006/relationships/hyperlink" Target="http://www.garant.ru/products/ipo/prime/doc/71240212/" TargetMode="External"/><Relationship Id="rId15" Type="http://schemas.openxmlformats.org/officeDocument/2006/relationships/hyperlink" Target="https://svarkaed.ru/svarka/obuchenie-svarke/osobennosti-podgotovki-metalla-pod-svarku.html" TargetMode="External"/><Relationship Id="rId10" Type="http://schemas.openxmlformats.org/officeDocument/2006/relationships/hyperlink" Target="http://www.academia-moscow.ru/authors/detail/4617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catalogue/4920/81545/" TargetMode="External"/><Relationship Id="rId14" Type="http://schemas.openxmlformats.org/officeDocument/2006/relationships/hyperlink" Target="http://www.ipr-boo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5901</Words>
  <Characters>33639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2023-09-15T11:17:00Z</dcterms:created>
  <dcterms:modified xsi:type="dcterms:W3CDTF">2023-09-15T11:24:00Z</dcterms:modified>
</cp:coreProperties>
</file>